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54E" w:rsidRPr="005F454E" w:rsidRDefault="005F454E" w:rsidP="005F45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результатов ОГЭ по МБОУ «СОШ№3»</w:t>
      </w:r>
    </w:p>
    <w:p w:rsidR="005F454E" w:rsidRPr="005F454E" w:rsidRDefault="005F454E" w:rsidP="005F45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202</w:t>
      </w:r>
      <w:r w:rsidR="00020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/202</w:t>
      </w:r>
      <w:r w:rsidR="00020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5F4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учебном году</w:t>
      </w:r>
    </w:p>
    <w:p w:rsidR="0076164D" w:rsidRPr="000207F6" w:rsidRDefault="0076164D" w:rsidP="00EB60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76164D">
        <w:rPr>
          <w:rFonts w:ascii="Times New Roman" w:eastAsia="Calibri" w:hAnsi="Times New Roman" w:cs="Times New Roman"/>
          <w:b/>
          <w:sz w:val="24"/>
          <w:szCs w:val="24"/>
        </w:rPr>
        <w:t xml:space="preserve">Согласно приказам </w:t>
      </w:r>
      <w:r w:rsidRPr="0076164D">
        <w:rPr>
          <w:rFonts w:ascii="Times New Roman" w:eastAsia="Calibri" w:hAnsi="Times New Roman" w:cs="Times New Roman"/>
          <w:sz w:val="24"/>
          <w:szCs w:val="24"/>
        </w:rPr>
        <w:t>МП РФ от 07.11.2018 № 189/1513 «Об утверждении порядка проведения государственной итоговой аттестации по образовательным программам основного общего образования»,</w:t>
      </w:r>
      <w:r w:rsidR="000207F6" w:rsidRPr="000207F6">
        <w:rPr>
          <w:sz w:val="28"/>
          <w:szCs w:val="28"/>
        </w:rPr>
        <w:t xml:space="preserve"> </w:t>
      </w:r>
      <w:r w:rsidR="000207F6" w:rsidRPr="000207F6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 от 07.04.2023 № под-737/23 «Об окончании 2022/2023 учебного года, организации и проведении государственной итоговой аттестации выпускников IX (X), XI (XII) классов общеобразовательных организаций Республики Татарстан»</w:t>
      </w:r>
      <w:r w:rsidR="000207F6">
        <w:rPr>
          <w:rFonts w:ascii="Times New Roman" w:hAnsi="Times New Roman" w:cs="Times New Roman"/>
          <w:sz w:val="24"/>
          <w:szCs w:val="28"/>
        </w:rPr>
        <w:t xml:space="preserve"> </w:t>
      </w:r>
      <w:r w:rsidRPr="0076164D">
        <w:rPr>
          <w:rFonts w:ascii="Times New Roman" w:eastAsia="Calibri" w:hAnsi="Times New Roman" w:cs="Times New Roman"/>
          <w:sz w:val="24"/>
          <w:szCs w:val="24"/>
        </w:rPr>
        <w:t>ГИА-202</w:t>
      </w:r>
      <w:r w:rsidR="000207F6">
        <w:rPr>
          <w:rFonts w:ascii="Times New Roman" w:eastAsia="Calibri" w:hAnsi="Times New Roman" w:cs="Times New Roman"/>
          <w:sz w:val="24"/>
          <w:szCs w:val="24"/>
        </w:rPr>
        <w:t>3</w:t>
      </w:r>
      <w:r w:rsidRPr="0076164D">
        <w:rPr>
          <w:rFonts w:ascii="Times New Roman" w:eastAsia="Calibri" w:hAnsi="Times New Roman" w:cs="Times New Roman"/>
          <w:sz w:val="24"/>
          <w:szCs w:val="24"/>
        </w:rPr>
        <w:t xml:space="preserve"> для учащихся 9-х классов проводится в формах ОГЭ по русскому языку, математике и 2 предметам по выбору.</w:t>
      </w:r>
    </w:p>
    <w:p w:rsidR="005F454E" w:rsidRPr="005F454E" w:rsidRDefault="005F454E" w:rsidP="00EB6060">
      <w:pPr>
        <w:shd w:val="clear" w:color="auto" w:fill="FFFFFF"/>
        <w:spacing w:after="0" w:line="240" w:lineRule="auto"/>
        <w:ind w:firstLine="284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уделялось большое внимание организации и подготовке учащихся и педагогического коллектива к ОГЭ.</w:t>
      </w:r>
    </w:p>
    <w:p w:rsidR="005F454E" w:rsidRPr="005F454E" w:rsidRDefault="005F454E" w:rsidP="00EB606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проведена следующая работа: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проведён анализ результатов за предшествующие учебные годы;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организованы индивидуальные занятия по предметам для подготовки учащихся;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посещены уроки по предметам, индивидуальные занятия с целью выявления уровня подготовки к экзаменам в форме ОГЭ;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диагностическая работы по предметам;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репетиционные</w:t>
      </w:r>
      <w:r w:rsidR="0076164D"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платные от РЦМКО, 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тестирования (октябрь – май) для всех учащихся 9-х классов по обязательным предметам (русский язык, математика) и предметам по выбору (биология, химия, физика, обществознание, история, информатика, английский язык</w:t>
      </w:r>
      <w:r w:rsidR="0076164D"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литература, родной язык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коррекционная работа по результатам репетиционного тестирования;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родительские и ученические собрания по ознакомлению родителей и учащихся с нормативной базой ОГЭ;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организованы и проведены работы ШМО по предметам – консультации для учителей;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учащимися 9 классов проведены семинары – практикумы по зап</w:t>
      </w:r>
      <w:r w:rsidR="000207F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олнению экзаменационных бланков;</w:t>
      </w:r>
    </w:p>
    <w:p w:rsidR="005F454E" w:rsidRPr="005F454E" w:rsidRDefault="005F454E" w:rsidP="00EB6060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обучение для организаторов ППЭ, организаторов в аудитории, организаторов вне аудитории, технических специалистов.</w:t>
      </w:r>
    </w:p>
    <w:p w:rsidR="0076164D" w:rsidRPr="0076164D" w:rsidRDefault="0076164D" w:rsidP="00EB606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 xml:space="preserve">Одним из критериев эффективности учебного процесса являются результаты государственной итоговой аттестации.  Основная задача, которую ставили перед собой учителя-предметники при подготовке к государственной итоговой аттестации выпускников, это: </w:t>
      </w:r>
    </w:p>
    <w:p w:rsidR="0076164D" w:rsidRPr="0076164D" w:rsidRDefault="0076164D" w:rsidP="00EB6060">
      <w:pPr>
        <w:pStyle w:val="a3"/>
        <w:numPr>
          <w:ilvl w:val="0"/>
          <w:numId w:val="1"/>
        </w:numPr>
        <w:spacing w:after="0" w:line="240" w:lineRule="auto"/>
        <w:ind w:left="567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 xml:space="preserve">достижение минимального порога по русскому и математике и двум предметам по выбору и как следствие, получение аттестатов всеми выпускниками; </w:t>
      </w:r>
    </w:p>
    <w:p w:rsidR="0076164D" w:rsidRPr="0076164D" w:rsidRDefault="0076164D" w:rsidP="00EB6060">
      <w:pPr>
        <w:pStyle w:val="a3"/>
        <w:numPr>
          <w:ilvl w:val="0"/>
          <w:numId w:val="1"/>
        </w:numPr>
        <w:spacing w:after="0" w:line="240" w:lineRule="auto"/>
        <w:ind w:left="567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>обеспечение качества подготовки к ОГЭ по предметам по выбору, обеспечивающее продолжение профильного образования после школы.</w:t>
      </w:r>
    </w:p>
    <w:p w:rsidR="005F454E" w:rsidRPr="005F454E" w:rsidRDefault="0076164D" w:rsidP="00EB60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64D">
        <w:rPr>
          <w:rFonts w:ascii="Times New Roman" w:eastAsia="Times New Roman" w:hAnsi="Times New Roman" w:cs="Times New Roman"/>
          <w:sz w:val="24"/>
          <w:szCs w:val="24"/>
        </w:rPr>
        <w:t>Для достижения этих задач были объединены усилия всего работающего педагогического состава, классных руководителей, администрации, родителей (законных представителей) учащихся.</w:t>
      </w:r>
    </w:p>
    <w:p w:rsidR="00905DA6" w:rsidRDefault="005F454E" w:rsidP="00EB606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6164D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«Об образовании в Российской Федерации» и Порядком проведения государственной итоговой аттестации по образовательным программам основного общего образования  учащиеся 9- классов  в количестве </w:t>
      </w:r>
      <w:r w:rsidR="000207F6">
        <w:rPr>
          <w:rFonts w:ascii="Times New Roman" w:hAnsi="Times New Roman" w:cs="Times New Roman"/>
          <w:sz w:val="24"/>
          <w:szCs w:val="24"/>
        </w:rPr>
        <w:t>57</w:t>
      </w:r>
      <w:r w:rsidRPr="0076164D">
        <w:rPr>
          <w:rFonts w:ascii="Times New Roman" w:hAnsi="Times New Roman" w:cs="Times New Roman"/>
          <w:sz w:val="24"/>
          <w:szCs w:val="24"/>
        </w:rPr>
        <w:t xml:space="preserve"> приняли участие в государственной итоговой аттестации по </w:t>
      </w:r>
      <w:r w:rsidRPr="0062201F">
        <w:rPr>
          <w:rFonts w:ascii="Times New Roman" w:hAnsi="Times New Roman" w:cs="Times New Roman"/>
          <w:sz w:val="24"/>
          <w:szCs w:val="24"/>
        </w:rPr>
        <w:t>1</w:t>
      </w:r>
      <w:r w:rsidR="0062201F" w:rsidRPr="0062201F">
        <w:rPr>
          <w:rFonts w:ascii="Times New Roman" w:hAnsi="Times New Roman" w:cs="Times New Roman"/>
          <w:sz w:val="24"/>
          <w:szCs w:val="24"/>
        </w:rPr>
        <w:t>2</w:t>
      </w:r>
      <w:r w:rsidRPr="0076164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6164D">
        <w:rPr>
          <w:rFonts w:ascii="Times New Roman" w:hAnsi="Times New Roman" w:cs="Times New Roman"/>
          <w:sz w:val="24"/>
          <w:szCs w:val="24"/>
        </w:rPr>
        <w:t xml:space="preserve">предметам в формате ОГЭ.  К итоговой аттестации были допущены  </w:t>
      </w:r>
      <w:r w:rsidR="0076164D" w:rsidRPr="0076164D">
        <w:rPr>
          <w:rFonts w:ascii="Times New Roman" w:hAnsi="Times New Roman" w:cs="Times New Roman"/>
          <w:sz w:val="24"/>
          <w:szCs w:val="24"/>
        </w:rPr>
        <w:t>все учащихся.</w:t>
      </w:r>
    </w:p>
    <w:p w:rsidR="0076164D" w:rsidRPr="005F454E" w:rsidRDefault="0076164D" w:rsidP="00EB606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ГВЭ </w:t>
      </w: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0207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 w:rsidR="000207F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616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не было</w:t>
      </w:r>
      <w:r w:rsidRPr="005F45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7FCB" w:rsidRDefault="00FF7FCB" w:rsidP="005F454E">
      <w:pPr>
        <w:pStyle w:val="a4"/>
        <w:tabs>
          <w:tab w:val="left" w:pos="1560"/>
        </w:tabs>
        <w:jc w:val="center"/>
        <w:rPr>
          <w:rFonts w:ascii="Times New Roman" w:hAnsi="Times New Roman"/>
          <w:b/>
          <w:sz w:val="28"/>
          <w:szCs w:val="18"/>
        </w:rPr>
      </w:pPr>
    </w:p>
    <w:p w:rsidR="005F454E" w:rsidRDefault="005F454E" w:rsidP="005F454E">
      <w:pPr>
        <w:pStyle w:val="a4"/>
        <w:tabs>
          <w:tab w:val="left" w:pos="1560"/>
        </w:tabs>
        <w:jc w:val="center"/>
        <w:rPr>
          <w:rFonts w:ascii="Times New Roman" w:hAnsi="Times New Roman"/>
          <w:b/>
          <w:sz w:val="28"/>
          <w:szCs w:val="18"/>
        </w:rPr>
      </w:pPr>
      <w:r w:rsidRPr="00D571EB">
        <w:rPr>
          <w:rFonts w:ascii="Times New Roman" w:hAnsi="Times New Roman"/>
          <w:b/>
          <w:sz w:val="28"/>
          <w:szCs w:val="18"/>
        </w:rPr>
        <w:t xml:space="preserve">Динамика выбора предметов   выпускниками 9 классов за </w:t>
      </w:r>
      <w:r w:rsidR="00EB6060">
        <w:rPr>
          <w:rFonts w:ascii="Times New Roman" w:hAnsi="Times New Roman"/>
          <w:b/>
          <w:sz w:val="28"/>
          <w:szCs w:val="18"/>
        </w:rPr>
        <w:t>4</w:t>
      </w:r>
      <w:r w:rsidRPr="00D571EB">
        <w:rPr>
          <w:rFonts w:ascii="Times New Roman" w:hAnsi="Times New Roman"/>
          <w:b/>
          <w:sz w:val="28"/>
          <w:szCs w:val="18"/>
        </w:rPr>
        <w:t xml:space="preserve"> года</w:t>
      </w:r>
      <w:r>
        <w:rPr>
          <w:rFonts w:ascii="Times New Roman" w:hAnsi="Times New Roman"/>
          <w:b/>
          <w:sz w:val="28"/>
          <w:szCs w:val="18"/>
        </w:rPr>
        <w:t xml:space="preserve"> (%)</w:t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3114"/>
        <w:gridCol w:w="1417"/>
        <w:gridCol w:w="2240"/>
        <w:gridCol w:w="1564"/>
        <w:gridCol w:w="1554"/>
      </w:tblGrid>
      <w:tr w:rsidR="000207F6" w:rsidRPr="00905DA6" w:rsidTr="000207F6">
        <w:trPr>
          <w:trHeight w:val="243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</w:t>
            </w:r>
          </w:p>
        </w:tc>
        <w:tc>
          <w:tcPr>
            <w:tcW w:w="67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ГИА (% выбора )</w:t>
            </w:r>
          </w:p>
        </w:tc>
      </w:tr>
      <w:tr w:rsidR="000207F6" w:rsidRPr="00905DA6" w:rsidTr="000207F6">
        <w:trPr>
          <w:trHeight w:val="246"/>
        </w:trPr>
        <w:tc>
          <w:tcPr>
            <w:tcW w:w="3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ОГЭ 2019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 2021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2465C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(1 предмет по выбору)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ОГЭ 2022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905DA6" w:rsidRDefault="000207F6" w:rsidP="00EB60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ОГЭ 202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0207F6" w:rsidRPr="00905DA6" w:rsidTr="000207F6">
        <w:trPr>
          <w:trHeight w:val="136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8,77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32,69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50,88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36,53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36,84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5,26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нглийский 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13,04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10,53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география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19,56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59,65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21,7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8,77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19,56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10,53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2,17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3,51</w:t>
            </w:r>
          </w:p>
        </w:tc>
      </w:tr>
      <w:tr w:rsidR="000207F6" w:rsidRPr="00905DA6" w:rsidTr="000207F6">
        <w:trPr>
          <w:trHeight w:val="7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7F6" w:rsidRPr="00905DA6" w:rsidRDefault="000207F6" w:rsidP="00905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5D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07F6" w:rsidRPr="000207F6" w:rsidRDefault="000207F6" w:rsidP="000207F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07F6">
              <w:rPr>
                <w:rFonts w:ascii="Times New Roman" w:hAnsi="Times New Roman" w:cs="Times New Roman"/>
                <w:color w:val="000000"/>
              </w:rPr>
              <w:t>5,26</w:t>
            </w:r>
          </w:p>
        </w:tc>
      </w:tr>
    </w:tbl>
    <w:p w:rsidR="00905DA6" w:rsidRDefault="000207F6" w:rsidP="000207F6">
      <w:pPr>
        <w:pStyle w:val="a4"/>
        <w:tabs>
          <w:tab w:val="left" w:pos="1560"/>
        </w:tabs>
        <w:rPr>
          <w:rFonts w:ascii="Times New Roman" w:hAnsi="Times New Roman"/>
          <w:sz w:val="24"/>
          <w:szCs w:val="18"/>
        </w:rPr>
      </w:pPr>
      <w:r w:rsidRPr="000207F6">
        <w:rPr>
          <w:rFonts w:ascii="Times New Roman" w:hAnsi="Times New Roman"/>
          <w:sz w:val="24"/>
          <w:szCs w:val="18"/>
        </w:rPr>
        <w:t xml:space="preserve">Таким образом, </w:t>
      </w:r>
      <w:r w:rsidR="0022465C">
        <w:rPr>
          <w:rFonts w:ascii="Times New Roman" w:hAnsi="Times New Roman"/>
          <w:sz w:val="24"/>
          <w:szCs w:val="18"/>
        </w:rPr>
        <w:t>в</w:t>
      </w:r>
      <w:r w:rsidR="00EB6060">
        <w:rPr>
          <w:rFonts w:ascii="Times New Roman" w:hAnsi="Times New Roman"/>
          <w:sz w:val="24"/>
          <w:szCs w:val="18"/>
        </w:rPr>
        <w:t xml:space="preserve"> сравнении с прошлым учебным годом процентное содержание участников ГИА по обществознанию </w:t>
      </w:r>
      <w:r w:rsidRPr="000207F6">
        <w:rPr>
          <w:rFonts w:ascii="Times New Roman" w:hAnsi="Times New Roman"/>
          <w:sz w:val="24"/>
          <w:szCs w:val="18"/>
        </w:rPr>
        <w:t>уменьшилось</w:t>
      </w:r>
      <w:r w:rsidR="00EB6060">
        <w:rPr>
          <w:rFonts w:ascii="Times New Roman" w:hAnsi="Times New Roman"/>
          <w:sz w:val="24"/>
          <w:szCs w:val="18"/>
        </w:rPr>
        <w:t xml:space="preserve"> почти </w:t>
      </w:r>
      <w:r w:rsidRPr="000207F6">
        <w:rPr>
          <w:rFonts w:ascii="Times New Roman" w:hAnsi="Times New Roman"/>
          <w:sz w:val="24"/>
          <w:szCs w:val="18"/>
        </w:rPr>
        <w:t xml:space="preserve"> </w:t>
      </w:r>
      <w:r w:rsidR="00EB6060">
        <w:rPr>
          <w:rFonts w:ascii="Times New Roman" w:hAnsi="Times New Roman"/>
          <w:sz w:val="24"/>
          <w:szCs w:val="18"/>
        </w:rPr>
        <w:t>на 20%, химии - на 9%. Увеличилось по географии почти на 40%, по информатике – на 9%.</w:t>
      </w:r>
    </w:p>
    <w:p w:rsidR="00EB6060" w:rsidRPr="000207F6" w:rsidRDefault="00EB6060" w:rsidP="000207F6">
      <w:pPr>
        <w:pStyle w:val="a4"/>
        <w:tabs>
          <w:tab w:val="left" w:pos="1560"/>
        </w:tabs>
        <w:rPr>
          <w:rFonts w:ascii="Times New Roman" w:hAnsi="Times New Roman"/>
          <w:sz w:val="24"/>
          <w:szCs w:val="18"/>
        </w:rPr>
      </w:pPr>
    </w:p>
    <w:p w:rsidR="00C74A45" w:rsidRPr="00C74A45" w:rsidRDefault="005F454E" w:rsidP="002246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C74A45">
        <w:rPr>
          <w:rFonts w:ascii="Times New Roman" w:hAnsi="Times New Roman" w:cs="Times New Roman"/>
          <w:sz w:val="24"/>
          <w:szCs w:val="28"/>
        </w:rPr>
        <w:t xml:space="preserve"> Из представленной выше </w:t>
      </w:r>
      <w:r w:rsidR="00EB6060">
        <w:rPr>
          <w:rFonts w:ascii="Times New Roman" w:hAnsi="Times New Roman" w:cs="Times New Roman"/>
          <w:sz w:val="24"/>
          <w:szCs w:val="28"/>
        </w:rPr>
        <w:t>таблицы</w:t>
      </w:r>
      <w:r w:rsidRPr="00C74A45">
        <w:rPr>
          <w:rFonts w:ascii="Times New Roman" w:hAnsi="Times New Roman" w:cs="Times New Roman"/>
          <w:sz w:val="24"/>
          <w:szCs w:val="28"/>
        </w:rPr>
        <w:t xml:space="preserve"> видно, что </w:t>
      </w:r>
      <w:r w:rsidR="00EB6060">
        <w:rPr>
          <w:rFonts w:ascii="Times New Roman" w:hAnsi="Times New Roman" w:cs="Times New Roman"/>
          <w:sz w:val="24"/>
          <w:szCs w:val="28"/>
        </w:rPr>
        <w:t xml:space="preserve">информатика и география </w:t>
      </w:r>
      <w:r w:rsidRPr="00C74A45">
        <w:rPr>
          <w:rFonts w:ascii="Times New Roman" w:hAnsi="Times New Roman" w:cs="Times New Roman"/>
          <w:sz w:val="24"/>
          <w:szCs w:val="28"/>
        </w:rPr>
        <w:t xml:space="preserve"> явля</w:t>
      </w:r>
      <w:r w:rsidR="00EB6060">
        <w:rPr>
          <w:rFonts w:ascii="Times New Roman" w:hAnsi="Times New Roman" w:cs="Times New Roman"/>
          <w:sz w:val="24"/>
          <w:szCs w:val="28"/>
        </w:rPr>
        <w:t>ю</w:t>
      </w:r>
      <w:r w:rsidRPr="00C74A45">
        <w:rPr>
          <w:rFonts w:ascii="Times New Roman" w:hAnsi="Times New Roman" w:cs="Times New Roman"/>
          <w:sz w:val="24"/>
          <w:szCs w:val="28"/>
        </w:rPr>
        <w:t>тся самым</w:t>
      </w:r>
      <w:r w:rsidR="00EB6060">
        <w:rPr>
          <w:rFonts w:ascii="Times New Roman" w:hAnsi="Times New Roman" w:cs="Times New Roman"/>
          <w:sz w:val="24"/>
          <w:szCs w:val="28"/>
        </w:rPr>
        <w:t>и</w:t>
      </w:r>
      <w:r w:rsidRPr="00C74A45">
        <w:rPr>
          <w:rFonts w:ascii="Times New Roman" w:hAnsi="Times New Roman" w:cs="Times New Roman"/>
          <w:sz w:val="24"/>
          <w:szCs w:val="28"/>
        </w:rPr>
        <w:t xml:space="preserve"> популярным</w:t>
      </w:r>
      <w:r w:rsidR="00EB6060">
        <w:rPr>
          <w:rFonts w:ascii="Times New Roman" w:hAnsi="Times New Roman" w:cs="Times New Roman"/>
          <w:sz w:val="24"/>
          <w:szCs w:val="28"/>
        </w:rPr>
        <w:t>и</w:t>
      </w:r>
      <w:r w:rsidRPr="00C74A45">
        <w:rPr>
          <w:rFonts w:ascii="Times New Roman" w:hAnsi="Times New Roman" w:cs="Times New Roman"/>
          <w:sz w:val="24"/>
          <w:szCs w:val="28"/>
        </w:rPr>
        <w:t xml:space="preserve"> предмет</w:t>
      </w:r>
      <w:r w:rsidR="00EB6060">
        <w:rPr>
          <w:rFonts w:ascii="Times New Roman" w:hAnsi="Times New Roman" w:cs="Times New Roman"/>
          <w:sz w:val="24"/>
          <w:szCs w:val="28"/>
        </w:rPr>
        <w:t>а</w:t>
      </w:r>
      <w:r w:rsidRPr="00C74A45">
        <w:rPr>
          <w:rFonts w:ascii="Times New Roman" w:hAnsi="Times New Roman" w:cs="Times New Roman"/>
          <w:sz w:val="24"/>
          <w:szCs w:val="28"/>
        </w:rPr>
        <w:t>м</w:t>
      </w:r>
      <w:r w:rsidR="00EB6060">
        <w:rPr>
          <w:rFonts w:ascii="Times New Roman" w:hAnsi="Times New Roman" w:cs="Times New Roman"/>
          <w:sz w:val="24"/>
          <w:szCs w:val="28"/>
        </w:rPr>
        <w:t>и</w:t>
      </w:r>
      <w:r w:rsidRPr="00C74A45">
        <w:rPr>
          <w:rFonts w:ascii="Times New Roman" w:hAnsi="Times New Roman" w:cs="Times New Roman"/>
          <w:sz w:val="24"/>
          <w:szCs w:val="28"/>
        </w:rPr>
        <w:t xml:space="preserve"> по выбору для </w:t>
      </w:r>
      <w:r w:rsidR="00905DA6" w:rsidRPr="00C74A45">
        <w:rPr>
          <w:rFonts w:ascii="Times New Roman" w:hAnsi="Times New Roman" w:cs="Times New Roman"/>
          <w:sz w:val="24"/>
          <w:szCs w:val="28"/>
        </w:rPr>
        <w:t>участников ГИА-9</w:t>
      </w:r>
      <w:r w:rsidRPr="00C74A45">
        <w:rPr>
          <w:rFonts w:ascii="Times New Roman" w:hAnsi="Times New Roman" w:cs="Times New Roman"/>
          <w:sz w:val="24"/>
          <w:szCs w:val="28"/>
        </w:rPr>
        <w:t xml:space="preserve">. </w:t>
      </w:r>
      <w:r w:rsidR="0060383D">
        <w:rPr>
          <w:rFonts w:ascii="Times New Roman" w:hAnsi="Times New Roman" w:cs="Times New Roman"/>
          <w:sz w:val="24"/>
          <w:szCs w:val="28"/>
        </w:rPr>
        <w:t>Мало выбираемыми предметами для ОГЭ  стали предметы  физика, родной язык, история и литература.</w:t>
      </w:r>
    </w:p>
    <w:p w:rsidR="00B37237" w:rsidRDefault="005F454E" w:rsidP="00B3723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C74A45">
        <w:rPr>
          <w:rFonts w:ascii="Times New Roman" w:hAnsi="Times New Roman" w:cs="Times New Roman"/>
          <w:sz w:val="24"/>
          <w:szCs w:val="28"/>
        </w:rPr>
        <w:t>В основные сроки  сдач</w:t>
      </w:r>
      <w:r w:rsidR="0060383D">
        <w:rPr>
          <w:rFonts w:ascii="Times New Roman" w:hAnsi="Times New Roman" w:cs="Times New Roman"/>
          <w:sz w:val="24"/>
          <w:szCs w:val="28"/>
        </w:rPr>
        <w:t>и</w:t>
      </w:r>
      <w:r w:rsidRPr="00C74A45">
        <w:rPr>
          <w:rFonts w:ascii="Times New Roman" w:hAnsi="Times New Roman" w:cs="Times New Roman"/>
          <w:sz w:val="24"/>
          <w:szCs w:val="28"/>
        </w:rPr>
        <w:t xml:space="preserve"> ОГЭ  </w:t>
      </w:r>
      <w:r w:rsidR="0060383D">
        <w:rPr>
          <w:rFonts w:ascii="Times New Roman" w:hAnsi="Times New Roman" w:cs="Times New Roman"/>
          <w:sz w:val="24"/>
          <w:szCs w:val="28"/>
        </w:rPr>
        <w:t>10</w:t>
      </w:r>
      <w:r w:rsidRPr="00C74A45">
        <w:rPr>
          <w:rFonts w:ascii="Times New Roman" w:hAnsi="Times New Roman" w:cs="Times New Roman"/>
          <w:sz w:val="24"/>
          <w:szCs w:val="28"/>
        </w:rPr>
        <w:t xml:space="preserve"> </w:t>
      </w:r>
      <w:r w:rsidR="0060383D">
        <w:rPr>
          <w:rFonts w:ascii="Times New Roman" w:hAnsi="Times New Roman" w:cs="Times New Roman"/>
          <w:sz w:val="24"/>
          <w:szCs w:val="28"/>
        </w:rPr>
        <w:t>выпускников</w:t>
      </w:r>
      <w:r w:rsidRPr="00C74A45">
        <w:rPr>
          <w:rFonts w:ascii="Times New Roman" w:hAnsi="Times New Roman" w:cs="Times New Roman"/>
          <w:sz w:val="24"/>
          <w:szCs w:val="28"/>
        </w:rPr>
        <w:t xml:space="preserve">  получили неудовлетворительн</w:t>
      </w:r>
      <w:r w:rsidR="00C74A45" w:rsidRPr="00C74A45">
        <w:rPr>
          <w:rFonts w:ascii="Times New Roman" w:hAnsi="Times New Roman" w:cs="Times New Roman"/>
          <w:sz w:val="24"/>
          <w:szCs w:val="28"/>
        </w:rPr>
        <w:t>ые отметки</w:t>
      </w:r>
      <w:r w:rsidR="00B37237">
        <w:rPr>
          <w:rFonts w:ascii="Times New Roman" w:hAnsi="Times New Roman" w:cs="Times New Roman"/>
          <w:sz w:val="24"/>
          <w:szCs w:val="28"/>
        </w:rPr>
        <w:t>:</w:t>
      </w:r>
    </w:p>
    <w:p w:rsidR="00B37237" w:rsidRDefault="00B37237" w:rsidP="00B3723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- по русскому языку -1 выпускников;</w:t>
      </w:r>
    </w:p>
    <w:p w:rsidR="00B37237" w:rsidRDefault="00B37237" w:rsidP="00B3723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- по математике – 5 ;</w:t>
      </w:r>
    </w:p>
    <w:p w:rsidR="00B37237" w:rsidRDefault="00B37237" w:rsidP="00B3723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- по географии – 5;</w:t>
      </w:r>
    </w:p>
    <w:p w:rsidR="0060383D" w:rsidRDefault="00B37237" w:rsidP="00B3723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- по информатике- 1.</w:t>
      </w:r>
      <w:r w:rsidR="0060383D">
        <w:rPr>
          <w:rFonts w:ascii="Times New Roman" w:hAnsi="Times New Roman" w:cs="Times New Roman"/>
          <w:sz w:val="24"/>
          <w:szCs w:val="28"/>
        </w:rPr>
        <w:t xml:space="preserve"> </w:t>
      </w:r>
    </w:p>
    <w:p w:rsidR="0060383D" w:rsidRDefault="0060383D" w:rsidP="00FF7FCB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/>
        </w:rPr>
      </w:pPr>
      <w:r>
        <w:rPr>
          <w:rFonts w:ascii="Times New Roman" w:hAnsi="Times New Roman" w:cs="Times New Roman"/>
          <w:sz w:val="24"/>
          <w:szCs w:val="28"/>
        </w:rPr>
        <w:t xml:space="preserve"> В резервные сроки </w:t>
      </w:r>
      <w:r w:rsidR="00B37237">
        <w:rPr>
          <w:rFonts w:ascii="Times New Roman" w:hAnsi="Times New Roman" w:cs="Times New Roman"/>
          <w:sz w:val="24"/>
          <w:szCs w:val="28"/>
        </w:rPr>
        <w:t xml:space="preserve">основного периода ГИА </w:t>
      </w:r>
      <w:r>
        <w:rPr>
          <w:rFonts w:ascii="Times New Roman" w:hAnsi="Times New Roman" w:cs="Times New Roman"/>
          <w:sz w:val="24"/>
          <w:szCs w:val="28"/>
        </w:rPr>
        <w:t xml:space="preserve">почти все пересдали ОГЭ, кроме </w:t>
      </w:r>
      <w:r w:rsidR="00B37237">
        <w:rPr>
          <w:rFonts w:ascii="Times New Roman" w:eastAsia="Times New Roman" w:hAnsi="Times New Roman"/>
        </w:rPr>
        <w:t>одного выпускника -</w:t>
      </w:r>
      <w:r w:rsidR="00DE134B">
        <w:rPr>
          <w:rFonts w:ascii="Times New Roman" w:eastAsia="Times New Roman" w:hAnsi="Times New Roman"/>
        </w:rPr>
        <w:t>снова не смог преодолеть порог по географии.</w:t>
      </w:r>
    </w:p>
    <w:p w:rsidR="00DE134B" w:rsidRDefault="00B37237" w:rsidP="00FF7FCB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/>
        </w:rPr>
        <w:t>Один из выпукскников</w:t>
      </w:r>
      <w:r w:rsidR="00DE134B">
        <w:rPr>
          <w:rFonts w:ascii="Times New Roman" w:eastAsia="Times New Roman" w:hAnsi="Times New Roman"/>
        </w:rPr>
        <w:t xml:space="preserve"> не был допущен до ОГЭ в резервные сроки по причине не сдачи </w:t>
      </w:r>
      <w:r>
        <w:rPr>
          <w:rFonts w:ascii="Times New Roman" w:eastAsia="Times New Roman" w:hAnsi="Times New Roman"/>
        </w:rPr>
        <w:t xml:space="preserve">им </w:t>
      </w:r>
      <w:r w:rsidR="00DE134B">
        <w:rPr>
          <w:rFonts w:ascii="Times New Roman" w:eastAsia="Times New Roman" w:hAnsi="Times New Roman"/>
        </w:rPr>
        <w:t>более двух ОГЭ.</w:t>
      </w:r>
    </w:p>
    <w:p w:rsidR="005F454E" w:rsidRPr="00C74A45" w:rsidRDefault="00231D75" w:rsidP="00FF7FCB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Таким образом, аттестаты об основном общем образовании </w:t>
      </w:r>
      <w:r w:rsidR="0022465C">
        <w:rPr>
          <w:rFonts w:ascii="Times New Roman" w:hAnsi="Times New Roman" w:cs="Times New Roman"/>
          <w:sz w:val="24"/>
          <w:szCs w:val="28"/>
        </w:rPr>
        <w:t xml:space="preserve">летом </w:t>
      </w:r>
      <w:r>
        <w:rPr>
          <w:rFonts w:ascii="Times New Roman" w:hAnsi="Times New Roman" w:cs="Times New Roman"/>
          <w:sz w:val="24"/>
          <w:szCs w:val="28"/>
        </w:rPr>
        <w:t>получили 55 выпускников.</w:t>
      </w:r>
      <w:r w:rsidR="005F454E" w:rsidRPr="00C74A45">
        <w:rPr>
          <w:rFonts w:ascii="Times New Roman" w:hAnsi="Times New Roman" w:cs="Times New Roman"/>
          <w:sz w:val="24"/>
          <w:szCs w:val="28"/>
        </w:rPr>
        <w:t xml:space="preserve"> </w:t>
      </w:r>
    </w:p>
    <w:p w:rsidR="00FF7FCB" w:rsidRPr="00AF2A61" w:rsidRDefault="00C87FB8" w:rsidP="005F454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AF2A61">
        <w:rPr>
          <w:rFonts w:ascii="Times New Roman" w:hAnsi="Times New Roman" w:cs="Times New Roman"/>
          <w:sz w:val="24"/>
          <w:szCs w:val="28"/>
        </w:rPr>
        <w:t xml:space="preserve">В дополнительные сроки в сентябре </w:t>
      </w:r>
      <w:r w:rsidR="00AF2A61" w:rsidRPr="00AF2A61">
        <w:rPr>
          <w:rFonts w:ascii="Times New Roman" w:hAnsi="Times New Roman" w:cs="Times New Roman"/>
          <w:sz w:val="24"/>
          <w:szCs w:val="28"/>
        </w:rPr>
        <w:t xml:space="preserve">2 </w:t>
      </w:r>
      <w:r w:rsidRPr="00AF2A61">
        <w:rPr>
          <w:rFonts w:ascii="Times New Roman" w:hAnsi="Times New Roman" w:cs="Times New Roman"/>
          <w:sz w:val="24"/>
          <w:szCs w:val="28"/>
        </w:rPr>
        <w:t>выпускники сдали ОГЭ и получили аттестат ООО.</w:t>
      </w:r>
    </w:p>
    <w:p w:rsidR="00266237" w:rsidRDefault="005F454E" w:rsidP="00231D75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3B66FF">
        <w:rPr>
          <w:rFonts w:ascii="Times New Roman" w:hAnsi="Times New Roman" w:cs="Times New Roman"/>
          <w:sz w:val="24"/>
          <w:szCs w:val="28"/>
        </w:rPr>
        <w:t xml:space="preserve">По результатам  основных (июнь)  сроков  </w:t>
      </w:r>
      <w:r w:rsidR="00B37237">
        <w:rPr>
          <w:rFonts w:ascii="Times New Roman" w:hAnsi="Times New Roman" w:cs="Times New Roman"/>
          <w:sz w:val="24"/>
          <w:szCs w:val="28"/>
        </w:rPr>
        <w:t xml:space="preserve">ГИА </w:t>
      </w:r>
      <w:r w:rsidRPr="003B66FF">
        <w:rPr>
          <w:rFonts w:ascii="Times New Roman" w:hAnsi="Times New Roman" w:cs="Times New Roman"/>
          <w:sz w:val="24"/>
          <w:szCs w:val="28"/>
        </w:rPr>
        <w:t>была сформирована таблица результ</w:t>
      </w:r>
      <w:r w:rsidR="003B66FF" w:rsidRPr="003B66FF">
        <w:rPr>
          <w:rFonts w:ascii="Times New Roman" w:hAnsi="Times New Roman" w:cs="Times New Roman"/>
          <w:sz w:val="24"/>
          <w:szCs w:val="28"/>
        </w:rPr>
        <w:t xml:space="preserve">атов сдачи ОГЭ.  </w:t>
      </w:r>
    </w:p>
    <w:p w:rsidR="005F454E" w:rsidRPr="009C78C9" w:rsidRDefault="005F454E" w:rsidP="005F45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9C78C9">
        <w:rPr>
          <w:rFonts w:ascii="Times New Roman" w:hAnsi="Times New Roman"/>
          <w:b/>
          <w:sz w:val="28"/>
          <w:szCs w:val="28"/>
        </w:rPr>
        <w:t xml:space="preserve">Результаты </w:t>
      </w:r>
      <w:r w:rsidR="003B66FF">
        <w:rPr>
          <w:rFonts w:ascii="Times New Roman" w:hAnsi="Times New Roman"/>
          <w:b/>
          <w:sz w:val="28"/>
          <w:szCs w:val="28"/>
        </w:rPr>
        <w:t>ОГЭ</w:t>
      </w:r>
      <w:r w:rsidR="00266237">
        <w:rPr>
          <w:rFonts w:ascii="Times New Roman" w:hAnsi="Times New Roman"/>
          <w:b/>
          <w:sz w:val="28"/>
          <w:szCs w:val="28"/>
        </w:rPr>
        <w:t xml:space="preserve"> </w:t>
      </w:r>
      <w:r w:rsidRPr="009C78C9">
        <w:rPr>
          <w:rFonts w:ascii="Times New Roman" w:hAnsi="Times New Roman"/>
          <w:b/>
          <w:sz w:val="28"/>
          <w:szCs w:val="28"/>
        </w:rPr>
        <w:t>20</w:t>
      </w:r>
      <w:r w:rsidR="003B66FF">
        <w:rPr>
          <w:rFonts w:ascii="Times New Roman" w:hAnsi="Times New Roman"/>
          <w:b/>
          <w:sz w:val="28"/>
          <w:szCs w:val="28"/>
        </w:rPr>
        <w:t>2</w:t>
      </w:r>
      <w:r w:rsidR="00231D75">
        <w:rPr>
          <w:rFonts w:ascii="Times New Roman" w:hAnsi="Times New Roman"/>
          <w:b/>
          <w:sz w:val="28"/>
          <w:szCs w:val="28"/>
        </w:rPr>
        <w:t>3</w:t>
      </w:r>
      <w:r w:rsidR="003B66FF">
        <w:rPr>
          <w:rFonts w:ascii="Times New Roman" w:hAnsi="Times New Roman"/>
          <w:b/>
          <w:sz w:val="28"/>
          <w:szCs w:val="28"/>
        </w:rPr>
        <w:t xml:space="preserve"> год</w:t>
      </w:r>
      <w:r w:rsidR="00266237">
        <w:rPr>
          <w:rFonts w:ascii="Times New Roman" w:hAnsi="Times New Roman"/>
          <w:b/>
          <w:sz w:val="28"/>
          <w:szCs w:val="28"/>
        </w:rPr>
        <w:t xml:space="preserve">а </w:t>
      </w:r>
      <w:r w:rsidR="00231D75">
        <w:rPr>
          <w:rFonts w:ascii="Times New Roman" w:hAnsi="Times New Roman"/>
          <w:b/>
          <w:sz w:val="28"/>
          <w:szCs w:val="28"/>
        </w:rPr>
        <w:t xml:space="preserve"> (основной срок</w:t>
      </w:r>
      <w:r w:rsidR="003B66FF">
        <w:rPr>
          <w:rFonts w:ascii="Times New Roman" w:hAnsi="Times New Roman"/>
          <w:b/>
          <w:sz w:val="28"/>
          <w:szCs w:val="28"/>
        </w:rPr>
        <w:t>)</w:t>
      </w:r>
    </w:p>
    <w:tbl>
      <w:tblPr>
        <w:tblW w:w="10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921"/>
        <w:gridCol w:w="1318"/>
        <w:gridCol w:w="655"/>
        <w:gridCol w:w="480"/>
        <w:gridCol w:w="546"/>
        <w:gridCol w:w="495"/>
        <w:gridCol w:w="1084"/>
        <w:gridCol w:w="890"/>
        <w:gridCol w:w="806"/>
        <w:gridCol w:w="806"/>
      </w:tblGrid>
      <w:tr w:rsidR="00243E45" w:rsidRPr="006B7DD5" w:rsidTr="00243E45">
        <w:trPr>
          <w:trHeight w:val="446"/>
        </w:trPr>
        <w:tc>
          <w:tcPr>
            <w:tcW w:w="2122" w:type="dxa"/>
            <w:vMerge w:val="restart"/>
            <w:shd w:val="clear" w:color="auto" w:fill="B6DDE8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bCs/>
                <w:sz w:val="22"/>
                <w:szCs w:val="24"/>
              </w:rPr>
            </w:pPr>
            <w:r w:rsidRPr="0022465C">
              <w:rPr>
                <w:bCs/>
                <w:sz w:val="22"/>
                <w:szCs w:val="24"/>
              </w:rPr>
              <w:t>предмет</w:t>
            </w:r>
          </w:p>
        </w:tc>
        <w:tc>
          <w:tcPr>
            <w:tcW w:w="921" w:type="dxa"/>
            <w:vMerge w:val="restart"/>
            <w:shd w:val="clear" w:color="auto" w:fill="B6DDE8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 xml:space="preserve">Кол-во сдав-х </w:t>
            </w:r>
          </w:p>
        </w:tc>
        <w:tc>
          <w:tcPr>
            <w:tcW w:w="1318" w:type="dxa"/>
            <w:vMerge w:val="restart"/>
            <w:shd w:val="clear" w:color="auto" w:fill="B6DDE8"/>
          </w:tcPr>
          <w:p w:rsidR="00243E45" w:rsidRPr="0022465C" w:rsidRDefault="00243E45" w:rsidP="00231D75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% от числа выпускников</w:t>
            </w:r>
          </w:p>
        </w:tc>
        <w:tc>
          <w:tcPr>
            <w:tcW w:w="2176" w:type="dxa"/>
            <w:gridSpan w:val="4"/>
            <w:shd w:val="clear" w:color="auto" w:fill="B6DDE8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результаты экзамена</w:t>
            </w:r>
          </w:p>
        </w:tc>
        <w:tc>
          <w:tcPr>
            <w:tcW w:w="1084" w:type="dxa"/>
            <w:vMerge w:val="restart"/>
            <w:shd w:val="clear" w:color="auto" w:fill="B6DDE8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 xml:space="preserve">качество знаний </w:t>
            </w:r>
          </w:p>
          <w:p w:rsidR="00243E45" w:rsidRPr="0022465C" w:rsidRDefault="00243E45" w:rsidP="003B66FF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(%)</w:t>
            </w:r>
          </w:p>
        </w:tc>
        <w:tc>
          <w:tcPr>
            <w:tcW w:w="890" w:type="dxa"/>
            <w:vMerge w:val="restart"/>
            <w:shd w:val="clear" w:color="auto" w:fill="B6DDE8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успеваемость</w:t>
            </w:r>
          </w:p>
          <w:p w:rsidR="00243E45" w:rsidRPr="0022465C" w:rsidRDefault="00243E45" w:rsidP="003B66FF">
            <w:pPr>
              <w:pStyle w:val="a5"/>
              <w:jc w:val="center"/>
              <w:rPr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(%)</w:t>
            </w:r>
          </w:p>
        </w:tc>
        <w:tc>
          <w:tcPr>
            <w:tcW w:w="806" w:type="dxa"/>
            <w:vMerge w:val="restart"/>
            <w:shd w:val="clear" w:color="auto" w:fill="B6DDE8"/>
          </w:tcPr>
          <w:p w:rsidR="00243E45" w:rsidRPr="0022465C" w:rsidRDefault="00243E45" w:rsidP="003B66FF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сред. балл</w:t>
            </w:r>
          </w:p>
        </w:tc>
        <w:tc>
          <w:tcPr>
            <w:tcW w:w="806" w:type="dxa"/>
            <w:vMerge w:val="restart"/>
            <w:shd w:val="clear" w:color="auto" w:fill="B6DDE8"/>
          </w:tcPr>
          <w:p w:rsidR="00243E45" w:rsidRPr="0022465C" w:rsidRDefault="00243E45" w:rsidP="0022465C">
            <w:pPr>
              <w:pStyle w:val="a5"/>
              <w:jc w:val="center"/>
              <w:rPr>
                <w:bCs/>
                <w:color w:val="000000"/>
                <w:sz w:val="22"/>
                <w:szCs w:val="24"/>
              </w:rPr>
            </w:pPr>
            <w:r w:rsidRPr="0022465C">
              <w:rPr>
                <w:bCs/>
                <w:color w:val="000000"/>
                <w:sz w:val="22"/>
                <w:szCs w:val="24"/>
              </w:rPr>
              <w:t>Мунзадание</w:t>
            </w:r>
          </w:p>
        </w:tc>
      </w:tr>
      <w:tr w:rsidR="00243E45" w:rsidRPr="006B7DD5" w:rsidTr="00243E45">
        <w:trPr>
          <w:trHeight w:val="270"/>
        </w:trPr>
        <w:tc>
          <w:tcPr>
            <w:tcW w:w="2122" w:type="dxa"/>
            <w:vMerge/>
            <w:shd w:val="clear" w:color="auto" w:fill="31849B"/>
            <w:hideMark/>
          </w:tcPr>
          <w:p w:rsidR="00243E45" w:rsidRPr="0037689B" w:rsidRDefault="00243E45" w:rsidP="003B66FF">
            <w:pPr>
              <w:spacing w:after="0" w:line="240" w:lineRule="auto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921" w:type="dxa"/>
            <w:vMerge/>
            <w:shd w:val="clear" w:color="auto" w:fill="A5D5E2"/>
            <w:hideMark/>
          </w:tcPr>
          <w:p w:rsidR="00243E45" w:rsidRPr="0037689B" w:rsidRDefault="00243E45" w:rsidP="003B66F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18" w:type="dxa"/>
            <w:vMerge/>
            <w:shd w:val="clear" w:color="auto" w:fill="A5D5E2"/>
          </w:tcPr>
          <w:p w:rsidR="00243E45" w:rsidRPr="0037689B" w:rsidRDefault="00243E45" w:rsidP="003B66FF">
            <w:pPr>
              <w:pStyle w:val="a5"/>
              <w:jc w:val="center"/>
              <w:rPr>
                <w:color w:val="000000"/>
                <w:szCs w:val="28"/>
              </w:rPr>
            </w:pPr>
          </w:p>
        </w:tc>
        <w:tc>
          <w:tcPr>
            <w:tcW w:w="655" w:type="dxa"/>
            <w:shd w:val="clear" w:color="auto" w:fill="A5D5E2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color w:val="000000"/>
                <w:sz w:val="22"/>
                <w:szCs w:val="28"/>
              </w:rPr>
            </w:pPr>
            <w:r w:rsidRPr="0022465C">
              <w:rPr>
                <w:color w:val="000000"/>
                <w:sz w:val="22"/>
                <w:szCs w:val="28"/>
              </w:rPr>
              <w:t>5</w:t>
            </w:r>
          </w:p>
        </w:tc>
        <w:tc>
          <w:tcPr>
            <w:tcW w:w="480" w:type="dxa"/>
            <w:shd w:val="clear" w:color="auto" w:fill="A5D5E2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color w:val="000000"/>
                <w:sz w:val="22"/>
                <w:szCs w:val="28"/>
              </w:rPr>
            </w:pPr>
            <w:r w:rsidRPr="0022465C">
              <w:rPr>
                <w:color w:val="000000"/>
                <w:sz w:val="22"/>
                <w:szCs w:val="28"/>
              </w:rPr>
              <w:t>4</w:t>
            </w:r>
          </w:p>
        </w:tc>
        <w:tc>
          <w:tcPr>
            <w:tcW w:w="546" w:type="dxa"/>
            <w:shd w:val="clear" w:color="auto" w:fill="A5D5E2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color w:val="000000"/>
                <w:sz w:val="22"/>
                <w:szCs w:val="28"/>
              </w:rPr>
            </w:pPr>
            <w:r w:rsidRPr="0022465C">
              <w:rPr>
                <w:color w:val="000000"/>
                <w:sz w:val="22"/>
                <w:szCs w:val="28"/>
              </w:rPr>
              <w:t>3</w:t>
            </w:r>
          </w:p>
        </w:tc>
        <w:tc>
          <w:tcPr>
            <w:tcW w:w="495" w:type="dxa"/>
            <w:shd w:val="clear" w:color="auto" w:fill="A5D5E2"/>
            <w:hideMark/>
          </w:tcPr>
          <w:p w:rsidR="00243E45" w:rsidRPr="0022465C" w:rsidRDefault="00243E45" w:rsidP="003B66FF">
            <w:pPr>
              <w:pStyle w:val="a5"/>
              <w:jc w:val="center"/>
              <w:rPr>
                <w:color w:val="000000"/>
                <w:sz w:val="22"/>
                <w:szCs w:val="28"/>
              </w:rPr>
            </w:pPr>
            <w:r w:rsidRPr="0022465C">
              <w:rPr>
                <w:color w:val="000000"/>
                <w:sz w:val="22"/>
                <w:szCs w:val="28"/>
              </w:rPr>
              <w:t>2</w:t>
            </w:r>
          </w:p>
        </w:tc>
        <w:tc>
          <w:tcPr>
            <w:tcW w:w="1084" w:type="dxa"/>
            <w:vMerge/>
            <w:shd w:val="clear" w:color="auto" w:fill="A5D5E2"/>
            <w:hideMark/>
          </w:tcPr>
          <w:p w:rsidR="00243E45" w:rsidRPr="0037689B" w:rsidRDefault="00243E45" w:rsidP="003B66F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vMerge/>
            <w:shd w:val="clear" w:color="auto" w:fill="A5D5E2"/>
            <w:hideMark/>
          </w:tcPr>
          <w:p w:rsidR="00243E45" w:rsidRPr="0037689B" w:rsidRDefault="00243E45" w:rsidP="003B66F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06" w:type="dxa"/>
            <w:vMerge/>
            <w:shd w:val="clear" w:color="auto" w:fill="A5D5E2"/>
          </w:tcPr>
          <w:p w:rsidR="00243E45" w:rsidRPr="0037689B" w:rsidRDefault="00243E45" w:rsidP="003B66F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06" w:type="dxa"/>
            <w:vMerge/>
            <w:shd w:val="clear" w:color="auto" w:fill="A5D5E2"/>
          </w:tcPr>
          <w:p w:rsidR="00243E45" w:rsidRPr="0037689B" w:rsidRDefault="00243E45" w:rsidP="003B66F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231D75" w:rsidRPr="006B7DD5" w:rsidTr="00243E45">
        <w:trPr>
          <w:trHeight w:val="270"/>
        </w:trPr>
        <w:tc>
          <w:tcPr>
            <w:tcW w:w="2122" w:type="dxa"/>
            <w:shd w:val="clear" w:color="auto" w:fill="A5D5E2"/>
            <w:hideMark/>
          </w:tcPr>
          <w:p w:rsidR="00231D75" w:rsidRPr="003B66FF" w:rsidRDefault="00231D75" w:rsidP="003B66FF">
            <w:pPr>
              <w:pStyle w:val="a5"/>
              <w:rPr>
                <w:sz w:val="24"/>
                <w:szCs w:val="24"/>
              </w:rPr>
            </w:pPr>
            <w:r w:rsidRPr="003B66F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21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4"/>
                <w:szCs w:val="24"/>
              </w:rPr>
            </w:pPr>
            <w:r w:rsidRPr="00231D75"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1318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5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4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4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61,4</w:t>
            </w:r>
          </w:p>
        </w:tc>
        <w:tc>
          <w:tcPr>
            <w:tcW w:w="89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98,25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3,88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3,8</w:t>
            </w:r>
          </w:p>
        </w:tc>
      </w:tr>
      <w:tr w:rsidR="00231D75" w:rsidRPr="006B7DD5" w:rsidTr="00243E45">
        <w:trPr>
          <w:trHeight w:val="270"/>
        </w:trPr>
        <w:tc>
          <w:tcPr>
            <w:tcW w:w="2122" w:type="dxa"/>
            <w:shd w:val="clear" w:color="auto" w:fill="A5D5E2"/>
            <w:hideMark/>
          </w:tcPr>
          <w:p w:rsidR="00231D75" w:rsidRPr="003B66FF" w:rsidRDefault="00231D75" w:rsidP="003B66FF">
            <w:pPr>
              <w:pStyle w:val="a5"/>
              <w:rPr>
                <w:sz w:val="24"/>
                <w:szCs w:val="24"/>
              </w:rPr>
            </w:pPr>
            <w:r w:rsidRPr="003B66FF">
              <w:rPr>
                <w:sz w:val="24"/>
                <w:szCs w:val="24"/>
              </w:rPr>
              <w:t>Математика</w:t>
            </w:r>
          </w:p>
        </w:tc>
        <w:tc>
          <w:tcPr>
            <w:tcW w:w="921" w:type="dxa"/>
            <w:shd w:val="clear" w:color="auto" w:fill="A5D5E2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4"/>
                <w:szCs w:val="24"/>
              </w:rPr>
            </w:pPr>
            <w:r w:rsidRPr="00231D75"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1318" w:type="dxa"/>
            <w:shd w:val="clear" w:color="auto" w:fill="A5D5E2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5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4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4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64,91</w:t>
            </w:r>
          </w:p>
        </w:tc>
        <w:tc>
          <w:tcPr>
            <w:tcW w:w="89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91,25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3,67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3,6</w:t>
            </w:r>
          </w:p>
        </w:tc>
      </w:tr>
      <w:tr w:rsidR="00231D75" w:rsidRPr="006B7DD5" w:rsidTr="0022465C">
        <w:trPr>
          <w:trHeight w:val="246"/>
        </w:trPr>
        <w:tc>
          <w:tcPr>
            <w:tcW w:w="2122" w:type="dxa"/>
            <w:shd w:val="clear" w:color="auto" w:fill="A5D5E2"/>
            <w:hideMark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21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318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8,77</w:t>
            </w:r>
          </w:p>
        </w:tc>
        <w:tc>
          <w:tcPr>
            <w:tcW w:w="655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80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46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5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84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90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color w:val="000000"/>
                <w:sz w:val="22"/>
                <w:szCs w:val="22"/>
              </w:rPr>
            </w:pPr>
            <w:r w:rsidRPr="00231D75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sz w:val="22"/>
                <w:szCs w:val="22"/>
              </w:rPr>
            </w:pPr>
            <w:r w:rsidRPr="00231D75">
              <w:rPr>
                <w:sz w:val="22"/>
                <w:szCs w:val="22"/>
              </w:rPr>
              <w:t>4,6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pStyle w:val="a5"/>
              <w:jc w:val="center"/>
              <w:rPr>
                <w:sz w:val="22"/>
                <w:szCs w:val="22"/>
              </w:rPr>
            </w:pPr>
            <w:r w:rsidRPr="00231D75">
              <w:rPr>
                <w:sz w:val="22"/>
                <w:szCs w:val="22"/>
              </w:rPr>
              <w:t>3,8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  <w:hideMark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21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318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50,88</w:t>
            </w:r>
          </w:p>
        </w:tc>
        <w:tc>
          <w:tcPr>
            <w:tcW w:w="65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4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4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58,62</w:t>
            </w:r>
          </w:p>
        </w:tc>
        <w:tc>
          <w:tcPr>
            <w:tcW w:w="89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93,1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3,52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31D75">
              <w:rPr>
                <w:rFonts w:ascii="Times New Roman" w:hAnsi="Times New Roman" w:cs="Times New Roman"/>
                <w:color w:val="FF0000"/>
              </w:rPr>
              <w:t>3,8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  <w:hideMark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21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318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36,84</w:t>
            </w:r>
          </w:p>
        </w:tc>
        <w:tc>
          <w:tcPr>
            <w:tcW w:w="65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4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57,14</w:t>
            </w:r>
          </w:p>
        </w:tc>
        <w:tc>
          <w:tcPr>
            <w:tcW w:w="89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3,52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3,5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  <w:hideMark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21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318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5,26</w:t>
            </w:r>
          </w:p>
        </w:tc>
        <w:tc>
          <w:tcPr>
            <w:tcW w:w="65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31D75">
              <w:rPr>
                <w:rFonts w:ascii="Times New Roman" w:hAnsi="Times New Roman" w:cs="Times New Roman"/>
                <w:color w:val="FF0000"/>
              </w:rPr>
              <w:t>3,7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921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318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10,53</w:t>
            </w:r>
          </w:p>
        </w:tc>
        <w:tc>
          <w:tcPr>
            <w:tcW w:w="65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66,67</w:t>
            </w:r>
          </w:p>
        </w:tc>
        <w:tc>
          <w:tcPr>
            <w:tcW w:w="89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3,83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31D75">
              <w:rPr>
                <w:rFonts w:ascii="Times New Roman" w:hAnsi="Times New Roman" w:cs="Times New Roman"/>
                <w:color w:val="FF0000"/>
              </w:rPr>
              <w:t>4,2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21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318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59,65</w:t>
            </w:r>
          </w:p>
        </w:tc>
        <w:tc>
          <w:tcPr>
            <w:tcW w:w="65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4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4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58,82</w:t>
            </w:r>
          </w:p>
        </w:tc>
        <w:tc>
          <w:tcPr>
            <w:tcW w:w="89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85,25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3,56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31D75">
              <w:rPr>
                <w:rFonts w:ascii="Times New Roman" w:hAnsi="Times New Roman" w:cs="Times New Roman"/>
                <w:color w:val="FF0000"/>
              </w:rPr>
              <w:t>3,7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21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318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8,77</w:t>
            </w:r>
          </w:p>
        </w:tc>
        <w:tc>
          <w:tcPr>
            <w:tcW w:w="65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9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3,8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21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318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10,53</w:t>
            </w:r>
          </w:p>
        </w:tc>
        <w:tc>
          <w:tcPr>
            <w:tcW w:w="65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83,33</w:t>
            </w:r>
          </w:p>
        </w:tc>
        <w:tc>
          <w:tcPr>
            <w:tcW w:w="89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4,17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4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21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318" w:type="dxa"/>
            <w:shd w:val="clear" w:color="auto" w:fill="DAEEF3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3,51</w:t>
            </w:r>
          </w:p>
        </w:tc>
        <w:tc>
          <w:tcPr>
            <w:tcW w:w="65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5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90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6" w:type="dxa"/>
            <w:shd w:val="clear" w:color="auto" w:fill="DAEEF3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3,7</w:t>
            </w:r>
          </w:p>
        </w:tc>
      </w:tr>
      <w:tr w:rsidR="00231D75" w:rsidRPr="006B7DD5" w:rsidTr="0022465C">
        <w:trPr>
          <w:trHeight w:val="270"/>
        </w:trPr>
        <w:tc>
          <w:tcPr>
            <w:tcW w:w="2122" w:type="dxa"/>
            <w:shd w:val="clear" w:color="auto" w:fill="A5D5E2"/>
          </w:tcPr>
          <w:p w:rsidR="00231D75" w:rsidRPr="003B66FF" w:rsidRDefault="00231D75" w:rsidP="003B66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66F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921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318" w:type="dxa"/>
            <w:shd w:val="clear" w:color="auto" w:fill="A5D5E2"/>
            <w:vAlign w:val="bottom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1D75">
              <w:rPr>
                <w:rFonts w:ascii="Times New Roman" w:hAnsi="Times New Roman" w:cs="Times New Roman"/>
                <w:color w:val="000000"/>
              </w:rPr>
              <w:t>5,26</w:t>
            </w:r>
          </w:p>
        </w:tc>
        <w:tc>
          <w:tcPr>
            <w:tcW w:w="65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5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90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31D7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06" w:type="dxa"/>
            <w:shd w:val="clear" w:color="auto" w:fill="A5D5E2"/>
          </w:tcPr>
          <w:p w:rsidR="00231D75" w:rsidRPr="00231D75" w:rsidRDefault="00231D75" w:rsidP="00231D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F454E" w:rsidRDefault="005F454E" w:rsidP="005F454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F454E" w:rsidRPr="00B37237" w:rsidRDefault="005F454E" w:rsidP="005F454E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sz w:val="24"/>
          <w:szCs w:val="28"/>
        </w:rPr>
      </w:pPr>
      <w:bookmarkStart w:id="0" w:name="_GoBack"/>
      <w:r w:rsidRPr="00B37237">
        <w:rPr>
          <w:rFonts w:ascii="Times New Roman" w:hAnsi="Times New Roman"/>
          <w:sz w:val="24"/>
          <w:szCs w:val="28"/>
        </w:rPr>
        <w:t xml:space="preserve">Динамика среднего балла, полученного учащимися 9-х классов </w:t>
      </w:r>
    </w:p>
    <w:p w:rsidR="005F454E" w:rsidRDefault="005F454E" w:rsidP="005F454E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B37237">
        <w:rPr>
          <w:rFonts w:ascii="Times New Roman" w:hAnsi="Times New Roman"/>
          <w:sz w:val="24"/>
          <w:szCs w:val="28"/>
        </w:rPr>
        <w:t xml:space="preserve">по  ОГЭ по предметам  </w:t>
      </w:r>
      <w:bookmarkEnd w:id="0"/>
    </w:p>
    <w:tbl>
      <w:tblPr>
        <w:tblW w:w="8793" w:type="dxa"/>
        <w:jc w:val="center"/>
        <w:tblLook w:val="04A0" w:firstRow="1" w:lastRow="0" w:firstColumn="1" w:lastColumn="0" w:noHBand="0" w:noVBand="1"/>
      </w:tblPr>
      <w:tblGrid>
        <w:gridCol w:w="1218"/>
        <w:gridCol w:w="1674"/>
        <w:gridCol w:w="1477"/>
        <w:gridCol w:w="1872"/>
        <w:gridCol w:w="1290"/>
        <w:gridCol w:w="1262"/>
      </w:tblGrid>
      <w:tr w:rsidR="000E3228" w:rsidRPr="00266237" w:rsidTr="00E05AE7">
        <w:trPr>
          <w:trHeight w:val="330"/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228" w:rsidRPr="00266237" w:rsidRDefault="000E3228" w:rsidP="000E32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7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E3228" w:rsidRPr="00266237" w:rsidRDefault="000E3228" w:rsidP="002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ГИА (сред балл )</w:t>
            </w:r>
          </w:p>
        </w:tc>
      </w:tr>
      <w:tr w:rsidR="00E05AE7" w:rsidRPr="00266237" w:rsidTr="00E05AE7">
        <w:trPr>
          <w:trHeight w:val="330"/>
          <w:jc w:val="center"/>
        </w:trPr>
        <w:tc>
          <w:tcPr>
            <w:tcW w:w="12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2662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ОГЭ 2018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ОГЭ 2019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ОГЭ/ КР 2021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ОГЭ 2022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5AE7" w:rsidRPr="00266237" w:rsidRDefault="00E05AE7" w:rsidP="00E05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ОГЭ 2023</w:t>
            </w:r>
          </w:p>
        </w:tc>
      </w:tr>
      <w:tr w:rsidR="00E05AE7" w:rsidRPr="00266237" w:rsidTr="0022465C">
        <w:trPr>
          <w:trHeight w:val="33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 яз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3,88</w:t>
            </w:r>
          </w:p>
        </w:tc>
      </w:tr>
      <w:tr w:rsidR="00E05AE7" w:rsidRPr="00266237" w:rsidTr="0022465C">
        <w:trPr>
          <w:trHeight w:val="33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224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224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224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224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3,67</w:t>
            </w:r>
          </w:p>
        </w:tc>
      </w:tr>
      <w:tr w:rsidR="00E05AE7" w:rsidRPr="00266237" w:rsidTr="0022465C">
        <w:trPr>
          <w:trHeight w:val="33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pStyle w:val="a5"/>
              <w:jc w:val="center"/>
              <w:rPr>
                <w:sz w:val="24"/>
                <w:szCs w:val="22"/>
              </w:rPr>
            </w:pPr>
            <w:r w:rsidRPr="00E05AE7">
              <w:rPr>
                <w:sz w:val="24"/>
                <w:szCs w:val="22"/>
              </w:rPr>
              <w:t>4,6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3,52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3,52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анг яз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3,83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3,86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3,56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4,6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4,17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E05AE7" w:rsidRPr="00266237" w:rsidTr="0022465C">
        <w:trPr>
          <w:trHeight w:val="300"/>
          <w:jc w:val="center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яз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0E3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E7" w:rsidRPr="00266237" w:rsidRDefault="00E05AE7" w:rsidP="00E05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5AE7" w:rsidRPr="00E05AE7" w:rsidRDefault="00E05AE7" w:rsidP="00E05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05AE7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</w:tbl>
    <w:p w:rsidR="00E05AE7" w:rsidRDefault="00E05AE7" w:rsidP="005F454E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266237" w:rsidRDefault="00E05AE7" w:rsidP="00B307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5A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29375" cy="4391025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F454E" w:rsidRDefault="005F454E" w:rsidP="005F454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F454E" w:rsidRPr="000E3228" w:rsidRDefault="005F454E" w:rsidP="0022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E3228">
        <w:rPr>
          <w:rFonts w:ascii="Times New Roman" w:hAnsi="Times New Roman" w:cs="Times New Roman"/>
          <w:sz w:val="24"/>
          <w:szCs w:val="28"/>
        </w:rPr>
        <w:t xml:space="preserve">Из диаграммы видно, что наблюдается </w:t>
      </w:r>
      <w:r w:rsidR="00CB03E9">
        <w:rPr>
          <w:rFonts w:ascii="Times New Roman" w:hAnsi="Times New Roman" w:cs="Times New Roman"/>
          <w:sz w:val="24"/>
          <w:szCs w:val="28"/>
        </w:rPr>
        <w:t xml:space="preserve">небольшой </w:t>
      </w:r>
      <w:r w:rsidRPr="000E3228">
        <w:rPr>
          <w:rFonts w:ascii="Times New Roman" w:hAnsi="Times New Roman" w:cs="Times New Roman"/>
          <w:sz w:val="24"/>
          <w:szCs w:val="28"/>
        </w:rPr>
        <w:t xml:space="preserve">рост среднего балла по предметам: </w:t>
      </w:r>
    </w:p>
    <w:p w:rsidR="005F454E" w:rsidRPr="000E3228" w:rsidRDefault="00E05AE7" w:rsidP="0022465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математика </w:t>
      </w:r>
      <w:r w:rsidR="005F454E" w:rsidRPr="000E3228">
        <w:rPr>
          <w:rFonts w:ascii="Times New Roman" w:hAnsi="Times New Roman" w:cs="Times New Roman"/>
          <w:sz w:val="24"/>
          <w:szCs w:val="28"/>
        </w:rPr>
        <w:t>(учител</w:t>
      </w:r>
      <w:r>
        <w:rPr>
          <w:rFonts w:ascii="Times New Roman" w:hAnsi="Times New Roman" w:cs="Times New Roman"/>
          <w:sz w:val="24"/>
          <w:szCs w:val="28"/>
        </w:rPr>
        <w:t>ь</w:t>
      </w:r>
      <w:r w:rsidR="005F454E" w:rsidRPr="000E3228">
        <w:rPr>
          <w:rFonts w:ascii="Times New Roman" w:hAnsi="Times New Roman" w:cs="Times New Roman"/>
          <w:sz w:val="24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8"/>
        </w:rPr>
        <w:t>Хамидуллина ЛФ</w:t>
      </w:r>
      <w:r w:rsidR="005F454E" w:rsidRPr="000E3228">
        <w:rPr>
          <w:rFonts w:ascii="Times New Roman" w:hAnsi="Times New Roman" w:cs="Times New Roman"/>
          <w:sz w:val="24"/>
          <w:szCs w:val="28"/>
        </w:rPr>
        <w:t xml:space="preserve">), </w:t>
      </w:r>
    </w:p>
    <w:p w:rsidR="00E05AE7" w:rsidRDefault="00E05AE7" w:rsidP="0022465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родной язык (учитель Фатихова ИР)</w:t>
      </w:r>
    </w:p>
    <w:p w:rsidR="00794DEE" w:rsidRDefault="00794DEE" w:rsidP="0022465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литература (учитель Жукова НН)</w:t>
      </w:r>
    </w:p>
    <w:p w:rsidR="000E3228" w:rsidRPr="000E3228" w:rsidRDefault="000E3228" w:rsidP="0022465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E3228">
        <w:rPr>
          <w:rFonts w:ascii="Times New Roman" w:hAnsi="Times New Roman" w:cs="Times New Roman"/>
          <w:sz w:val="24"/>
          <w:szCs w:val="28"/>
        </w:rPr>
        <w:t>биология</w:t>
      </w:r>
      <w:r w:rsidR="005F454E" w:rsidRPr="000E3228">
        <w:rPr>
          <w:rFonts w:ascii="Times New Roman" w:hAnsi="Times New Roman" w:cs="Times New Roman"/>
          <w:sz w:val="24"/>
          <w:szCs w:val="28"/>
        </w:rPr>
        <w:t xml:space="preserve">  (учител</w:t>
      </w:r>
      <w:r w:rsidRPr="000E3228">
        <w:rPr>
          <w:rFonts w:ascii="Times New Roman" w:hAnsi="Times New Roman" w:cs="Times New Roman"/>
          <w:sz w:val="24"/>
          <w:szCs w:val="28"/>
        </w:rPr>
        <w:t>ь</w:t>
      </w:r>
      <w:r w:rsidR="005F454E" w:rsidRPr="000E3228">
        <w:rPr>
          <w:rFonts w:ascii="Times New Roman" w:hAnsi="Times New Roman" w:cs="Times New Roman"/>
          <w:sz w:val="24"/>
          <w:szCs w:val="28"/>
        </w:rPr>
        <w:t xml:space="preserve"> </w:t>
      </w:r>
      <w:r w:rsidRPr="000E3228">
        <w:rPr>
          <w:rFonts w:ascii="Times New Roman" w:hAnsi="Times New Roman" w:cs="Times New Roman"/>
          <w:sz w:val="24"/>
          <w:szCs w:val="28"/>
        </w:rPr>
        <w:t>Ахметзянова РА)</w:t>
      </w:r>
      <w:r w:rsidR="005F454E" w:rsidRPr="000E3228">
        <w:rPr>
          <w:rFonts w:ascii="Times New Roman" w:hAnsi="Times New Roman" w:cs="Times New Roman"/>
          <w:sz w:val="24"/>
          <w:szCs w:val="28"/>
        </w:rPr>
        <w:t xml:space="preserve"> </w:t>
      </w:r>
    </w:p>
    <w:p w:rsidR="005F454E" w:rsidRPr="000E3228" w:rsidRDefault="00794DEE" w:rsidP="0022465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E3228">
        <w:rPr>
          <w:rFonts w:ascii="Times New Roman" w:hAnsi="Times New Roman" w:cs="Times New Roman"/>
          <w:sz w:val="24"/>
          <w:szCs w:val="28"/>
        </w:rPr>
        <w:t xml:space="preserve">обществознание </w:t>
      </w:r>
      <w:r w:rsidR="000E3228" w:rsidRPr="000E3228">
        <w:rPr>
          <w:rFonts w:ascii="Times New Roman" w:hAnsi="Times New Roman" w:cs="Times New Roman"/>
          <w:sz w:val="24"/>
          <w:szCs w:val="28"/>
        </w:rPr>
        <w:t xml:space="preserve">(учитель </w:t>
      </w:r>
      <w:r>
        <w:rPr>
          <w:rFonts w:ascii="Times New Roman" w:hAnsi="Times New Roman" w:cs="Times New Roman"/>
          <w:sz w:val="24"/>
          <w:szCs w:val="28"/>
        </w:rPr>
        <w:t>Портнова АМ</w:t>
      </w:r>
      <w:r w:rsidR="000E3228" w:rsidRPr="000E3228">
        <w:rPr>
          <w:rFonts w:ascii="Times New Roman" w:hAnsi="Times New Roman" w:cs="Times New Roman"/>
          <w:sz w:val="24"/>
          <w:szCs w:val="28"/>
        </w:rPr>
        <w:t>)</w:t>
      </w:r>
      <w:r w:rsidR="005F454E" w:rsidRPr="000E3228">
        <w:rPr>
          <w:rFonts w:ascii="Times New Roman" w:hAnsi="Times New Roman" w:cs="Times New Roman"/>
          <w:sz w:val="24"/>
          <w:szCs w:val="28"/>
        </w:rPr>
        <w:t xml:space="preserve"> </w:t>
      </w:r>
    </w:p>
    <w:p w:rsidR="005F454E" w:rsidRPr="000E3228" w:rsidRDefault="00794DEE" w:rsidP="0022465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английский язык </w:t>
      </w:r>
      <w:r w:rsidR="005F454E" w:rsidRPr="000E3228">
        <w:rPr>
          <w:rFonts w:ascii="Times New Roman" w:hAnsi="Times New Roman" w:cs="Times New Roman"/>
          <w:sz w:val="24"/>
          <w:szCs w:val="28"/>
        </w:rPr>
        <w:t>(учител</w:t>
      </w:r>
      <w:r>
        <w:rPr>
          <w:rFonts w:ascii="Times New Roman" w:hAnsi="Times New Roman" w:cs="Times New Roman"/>
          <w:sz w:val="24"/>
          <w:szCs w:val="28"/>
        </w:rPr>
        <w:t>я Чернышева ЛВ, Щербакова ЛС</w:t>
      </w:r>
      <w:r w:rsidR="000E3228" w:rsidRPr="000E3228">
        <w:rPr>
          <w:rFonts w:ascii="Times New Roman" w:hAnsi="Times New Roman" w:cs="Times New Roman"/>
          <w:sz w:val="24"/>
          <w:szCs w:val="28"/>
        </w:rPr>
        <w:t>.).</w:t>
      </w:r>
      <w:r w:rsidRPr="00794DEE">
        <w:rPr>
          <w:rFonts w:ascii="Times New Roman" w:hAnsi="Times New Roman" w:cs="Times New Roman"/>
          <w:sz w:val="24"/>
          <w:szCs w:val="28"/>
        </w:rPr>
        <w:t xml:space="preserve"> </w:t>
      </w:r>
    </w:p>
    <w:p w:rsidR="00794DEE" w:rsidRDefault="000E3228" w:rsidP="0022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E3228">
        <w:rPr>
          <w:rFonts w:ascii="Times New Roman" w:hAnsi="Times New Roman" w:cs="Times New Roman"/>
          <w:sz w:val="24"/>
          <w:szCs w:val="28"/>
        </w:rPr>
        <w:t xml:space="preserve">Понижение результатов </w:t>
      </w:r>
      <w:r w:rsidR="00CB03E9">
        <w:rPr>
          <w:rFonts w:ascii="Times New Roman" w:hAnsi="Times New Roman" w:cs="Times New Roman"/>
          <w:sz w:val="24"/>
          <w:szCs w:val="28"/>
        </w:rPr>
        <w:t xml:space="preserve">составило </w:t>
      </w:r>
      <w:r w:rsidRPr="000E3228">
        <w:rPr>
          <w:rFonts w:ascii="Times New Roman" w:hAnsi="Times New Roman" w:cs="Times New Roman"/>
          <w:sz w:val="24"/>
          <w:szCs w:val="28"/>
        </w:rPr>
        <w:t xml:space="preserve">по предметам:  </w:t>
      </w:r>
      <w:r w:rsidR="00794DEE">
        <w:rPr>
          <w:rFonts w:ascii="Times New Roman" w:hAnsi="Times New Roman" w:cs="Times New Roman"/>
          <w:sz w:val="24"/>
          <w:szCs w:val="28"/>
        </w:rPr>
        <w:t>р</w:t>
      </w:r>
      <w:r w:rsidR="00E05AE7" w:rsidRPr="000E3228">
        <w:rPr>
          <w:rFonts w:ascii="Times New Roman" w:hAnsi="Times New Roman" w:cs="Times New Roman"/>
          <w:sz w:val="24"/>
          <w:szCs w:val="28"/>
        </w:rPr>
        <w:t>усский язык</w:t>
      </w:r>
      <w:r w:rsidR="00794DEE">
        <w:rPr>
          <w:rFonts w:ascii="Times New Roman" w:hAnsi="Times New Roman" w:cs="Times New Roman"/>
          <w:sz w:val="24"/>
          <w:szCs w:val="28"/>
        </w:rPr>
        <w:t>,</w:t>
      </w:r>
      <w:r w:rsidR="00E05AE7" w:rsidRPr="000E3228">
        <w:rPr>
          <w:rFonts w:ascii="Times New Roman" w:hAnsi="Times New Roman" w:cs="Times New Roman"/>
          <w:sz w:val="24"/>
          <w:szCs w:val="28"/>
        </w:rPr>
        <w:t xml:space="preserve"> </w:t>
      </w:r>
      <w:r w:rsidR="00794DEE" w:rsidRPr="000E3228">
        <w:rPr>
          <w:rFonts w:ascii="Times New Roman" w:hAnsi="Times New Roman" w:cs="Times New Roman"/>
          <w:sz w:val="24"/>
          <w:szCs w:val="28"/>
        </w:rPr>
        <w:t>география</w:t>
      </w:r>
      <w:r w:rsidR="00794DEE">
        <w:rPr>
          <w:rFonts w:ascii="Times New Roman" w:hAnsi="Times New Roman" w:cs="Times New Roman"/>
          <w:sz w:val="24"/>
          <w:szCs w:val="28"/>
        </w:rPr>
        <w:t>,</w:t>
      </w:r>
      <w:r w:rsidR="00794DEE" w:rsidRPr="000E3228">
        <w:rPr>
          <w:rFonts w:ascii="Times New Roman" w:hAnsi="Times New Roman" w:cs="Times New Roman"/>
          <w:sz w:val="24"/>
          <w:szCs w:val="28"/>
        </w:rPr>
        <w:t xml:space="preserve"> </w:t>
      </w:r>
      <w:r w:rsidRPr="000E3228">
        <w:rPr>
          <w:rFonts w:ascii="Times New Roman" w:hAnsi="Times New Roman" w:cs="Times New Roman"/>
          <w:sz w:val="24"/>
          <w:szCs w:val="28"/>
        </w:rPr>
        <w:t>химия</w:t>
      </w:r>
      <w:r w:rsidR="00794DEE">
        <w:rPr>
          <w:rFonts w:ascii="Times New Roman" w:hAnsi="Times New Roman" w:cs="Times New Roman"/>
          <w:sz w:val="24"/>
          <w:szCs w:val="28"/>
        </w:rPr>
        <w:t>.</w:t>
      </w:r>
    </w:p>
    <w:p w:rsidR="00794DEE" w:rsidRPr="000E3228" w:rsidRDefault="00794DEE" w:rsidP="0022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На том же уровне остались результаты по физике, информатике и истории.</w:t>
      </w:r>
    </w:p>
    <w:p w:rsidR="005F454E" w:rsidRPr="000E3228" w:rsidRDefault="005F454E" w:rsidP="0022465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0E3228">
        <w:rPr>
          <w:rFonts w:ascii="Times New Roman" w:hAnsi="Times New Roman" w:cs="Times New Roman"/>
          <w:sz w:val="24"/>
          <w:szCs w:val="28"/>
        </w:rPr>
        <w:t xml:space="preserve">Наиболее низкие баллы по ОГЭ получили учащиеся, выбравшие предмет </w:t>
      </w:r>
      <w:r w:rsidR="00794DEE">
        <w:rPr>
          <w:rFonts w:ascii="Times New Roman" w:hAnsi="Times New Roman" w:cs="Times New Roman"/>
          <w:sz w:val="24"/>
          <w:szCs w:val="28"/>
        </w:rPr>
        <w:t>и</w:t>
      </w:r>
      <w:r w:rsidRPr="000E3228">
        <w:rPr>
          <w:rFonts w:ascii="Times New Roman" w:hAnsi="Times New Roman" w:cs="Times New Roman"/>
          <w:sz w:val="24"/>
          <w:szCs w:val="28"/>
        </w:rPr>
        <w:t xml:space="preserve">стория. Это объясняется </w:t>
      </w:r>
      <w:r w:rsidR="000E3228" w:rsidRPr="000E3228">
        <w:rPr>
          <w:rFonts w:ascii="Times New Roman" w:hAnsi="Times New Roman" w:cs="Times New Roman"/>
          <w:sz w:val="24"/>
          <w:szCs w:val="28"/>
        </w:rPr>
        <w:t xml:space="preserve">неопытностью педагога, работающего над подготовкой к ОГЭ </w:t>
      </w:r>
      <w:r w:rsidR="00794DEE">
        <w:rPr>
          <w:rFonts w:ascii="Times New Roman" w:hAnsi="Times New Roman" w:cs="Times New Roman"/>
          <w:sz w:val="24"/>
          <w:szCs w:val="28"/>
        </w:rPr>
        <w:t>первы</w:t>
      </w:r>
      <w:r w:rsidR="000E3228" w:rsidRPr="000E3228">
        <w:rPr>
          <w:rFonts w:ascii="Times New Roman" w:hAnsi="Times New Roman" w:cs="Times New Roman"/>
          <w:sz w:val="24"/>
          <w:szCs w:val="28"/>
        </w:rPr>
        <w:t>й год</w:t>
      </w:r>
      <w:r w:rsidRPr="000E3228">
        <w:rPr>
          <w:rFonts w:ascii="Times New Roman" w:hAnsi="Times New Roman" w:cs="Times New Roman"/>
          <w:sz w:val="24"/>
          <w:szCs w:val="28"/>
        </w:rPr>
        <w:t>.</w:t>
      </w:r>
    </w:p>
    <w:p w:rsidR="00DC6C35" w:rsidRDefault="005F454E" w:rsidP="0022465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C6C35">
        <w:rPr>
          <w:rFonts w:ascii="Times New Roman" w:hAnsi="Times New Roman" w:cs="Times New Roman"/>
          <w:sz w:val="24"/>
          <w:szCs w:val="28"/>
        </w:rPr>
        <w:t xml:space="preserve"> По результатам ОГЭ  можно выделить </w:t>
      </w:r>
      <w:r w:rsidR="00DC6C35" w:rsidRPr="00DC6C35">
        <w:rPr>
          <w:rFonts w:ascii="Times New Roman" w:hAnsi="Times New Roman" w:cs="Times New Roman"/>
          <w:sz w:val="24"/>
          <w:szCs w:val="28"/>
        </w:rPr>
        <w:t>1</w:t>
      </w:r>
      <w:r w:rsidR="0022465C">
        <w:rPr>
          <w:rFonts w:ascii="Times New Roman" w:hAnsi="Times New Roman" w:cs="Times New Roman"/>
          <w:sz w:val="24"/>
          <w:szCs w:val="28"/>
        </w:rPr>
        <w:t>6</w:t>
      </w:r>
      <w:r w:rsidR="00DC6C35" w:rsidRPr="00DC6C35">
        <w:rPr>
          <w:rFonts w:ascii="Times New Roman" w:hAnsi="Times New Roman" w:cs="Times New Roman"/>
          <w:sz w:val="24"/>
          <w:szCs w:val="28"/>
        </w:rPr>
        <w:t xml:space="preserve"> </w:t>
      </w:r>
      <w:r w:rsidRPr="00DC6C35">
        <w:rPr>
          <w:rFonts w:ascii="Times New Roman" w:hAnsi="Times New Roman" w:cs="Times New Roman"/>
          <w:sz w:val="24"/>
          <w:szCs w:val="28"/>
        </w:rPr>
        <w:t>учащихся</w:t>
      </w:r>
      <w:r w:rsidR="00DC6C35" w:rsidRPr="00DC6C35">
        <w:rPr>
          <w:rFonts w:ascii="Times New Roman" w:hAnsi="Times New Roman" w:cs="Times New Roman"/>
          <w:sz w:val="24"/>
          <w:szCs w:val="28"/>
        </w:rPr>
        <w:t xml:space="preserve"> </w:t>
      </w:r>
      <w:r w:rsidR="0022465C">
        <w:rPr>
          <w:rFonts w:ascii="Times New Roman" w:hAnsi="Times New Roman" w:cs="Times New Roman"/>
          <w:sz w:val="24"/>
          <w:szCs w:val="28"/>
        </w:rPr>
        <w:t xml:space="preserve"> </w:t>
      </w:r>
      <w:r w:rsidR="00DC6C35" w:rsidRPr="00DC6C35">
        <w:rPr>
          <w:rFonts w:ascii="Times New Roman" w:hAnsi="Times New Roman" w:cs="Times New Roman"/>
          <w:sz w:val="24"/>
          <w:szCs w:val="28"/>
        </w:rPr>
        <w:t>(</w:t>
      </w:r>
      <w:r w:rsidR="0022465C">
        <w:rPr>
          <w:rFonts w:ascii="Times New Roman" w:hAnsi="Times New Roman" w:cs="Times New Roman"/>
          <w:sz w:val="24"/>
          <w:szCs w:val="28"/>
        </w:rPr>
        <w:t xml:space="preserve">28%, против </w:t>
      </w:r>
      <w:r w:rsidR="00DC6C35" w:rsidRPr="00DC6C35">
        <w:rPr>
          <w:rFonts w:ascii="Times New Roman" w:hAnsi="Times New Roman" w:cs="Times New Roman"/>
          <w:sz w:val="24"/>
          <w:szCs w:val="28"/>
        </w:rPr>
        <w:t>21,7%</w:t>
      </w:r>
      <w:r w:rsidR="0022465C">
        <w:rPr>
          <w:rFonts w:ascii="Times New Roman" w:hAnsi="Times New Roman" w:cs="Times New Roman"/>
          <w:sz w:val="24"/>
          <w:szCs w:val="28"/>
        </w:rPr>
        <w:t xml:space="preserve"> прошлого года</w:t>
      </w:r>
      <w:r w:rsidR="00DC6C35" w:rsidRPr="00DC6C35">
        <w:rPr>
          <w:rFonts w:ascii="Times New Roman" w:hAnsi="Times New Roman" w:cs="Times New Roman"/>
          <w:sz w:val="24"/>
          <w:szCs w:val="28"/>
        </w:rPr>
        <w:t>)</w:t>
      </w:r>
      <w:r w:rsidRPr="00DC6C35">
        <w:rPr>
          <w:rFonts w:ascii="Times New Roman" w:hAnsi="Times New Roman" w:cs="Times New Roman"/>
          <w:sz w:val="24"/>
          <w:szCs w:val="28"/>
        </w:rPr>
        <w:t xml:space="preserve">, которые  успешно сдали   ОГЭ и получили </w:t>
      </w:r>
      <w:r w:rsidR="000E3228" w:rsidRPr="00DC6C35">
        <w:rPr>
          <w:rFonts w:ascii="Times New Roman" w:hAnsi="Times New Roman" w:cs="Times New Roman"/>
          <w:sz w:val="24"/>
          <w:szCs w:val="28"/>
        </w:rPr>
        <w:t>«4»-«5»</w:t>
      </w:r>
      <w:r w:rsidR="00DC6C35" w:rsidRPr="00DC6C35">
        <w:rPr>
          <w:rFonts w:ascii="Times New Roman" w:hAnsi="Times New Roman" w:cs="Times New Roman"/>
          <w:sz w:val="24"/>
          <w:szCs w:val="28"/>
        </w:rPr>
        <w:t xml:space="preserve"> за 4 экзамен</w:t>
      </w:r>
      <w:r w:rsidR="0022465C">
        <w:rPr>
          <w:rFonts w:ascii="Times New Roman" w:hAnsi="Times New Roman" w:cs="Times New Roman"/>
          <w:sz w:val="24"/>
          <w:szCs w:val="28"/>
        </w:rPr>
        <w:t>а</w:t>
      </w:r>
      <w:r w:rsidR="00B37237">
        <w:rPr>
          <w:rFonts w:ascii="Times New Roman" w:hAnsi="Times New Roman" w:cs="Times New Roman"/>
          <w:sz w:val="24"/>
          <w:szCs w:val="28"/>
        </w:rPr>
        <w:t>.</w:t>
      </w:r>
    </w:p>
    <w:p w:rsidR="00DC6C35" w:rsidRDefault="00DF59A5" w:rsidP="005F454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Качество</w:t>
      </w:r>
      <w:r w:rsidR="00FE4DF8">
        <w:rPr>
          <w:rFonts w:ascii="Times New Roman" w:hAnsi="Times New Roman" w:cs="Times New Roman"/>
          <w:sz w:val="24"/>
          <w:szCs w:val="28"/>
        </w:rPr>
        <w:t xml:space="preserve"> успеваемости</w:t>
      </w:r>
      <w:r>
        <w:rPr>
          <w:rFonts w:ascii="Times New Roman" w:hAnsi="Times New Roman" w:cs="Times New Roman"/>
          <w:sz w:val="24"/>
          <w:szCs w:val="28"/>
        </w:rPr>
        <w:t xml:space="preserve"> в 9 классах составляло </w:t>
      </w:r>
      <w:r w:rsidR="00FE4DF8">
        <w:rPr>
          <w:rFonts w:ascii="Times New Roman" w:hAnsi="Times New Roman" w:cs="Times New Roman"/>
          <w:sz w:val="24"/>
          <w:szCs w:val="28"/>
        </w:rPr>
        <w:t>38,6%, то есть 22 выпускников занималось на отметки «4»-«5». Значит,  около 10% выпускников не подтвердили свои знания на ОГЭ (или на ГИА не стравились с волнением).</w:t>
      </w:r>
    </w:p>
    <w:p w:rsidR="00B37237" w:rsidRDefault="00B37237" w:rsidP="005F454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5F454E" w:rsidRPr="002C6DFC" w:rsidRDefault="009A0BFD" w:rsidP="005F45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6DFC">
        <w:rPr>
          <w:rFonts w:ascii="Times New Roman" w:eastAsia="Times New Roman" w:hAnsi="Times New Roman" w:cs="Times New Roman"/>
          <w:sz w:val="24"/>
          <w:szCs w:val="24"/>
        </w:rPr>
        <w:t>По результатам ОГЭ не отработаны на</w:t>
      </w:r>
      <w:r w:rsidR="005F454E" w:rsidRPr="002C6DFC">
        <w:rPr>
          <w:rFonts w:ascii="Times New Roman" w:eastAsia="Times New Roman" w:hAnsi="Times New Roman" w:cs="Times New Roman"/>
          <w:sz w:val="24"/>
          <w:szCs w:val="24"/>
        </w:rPr>
        <w:t xml:space="preserve"> достаточном уровне </w:t>
      </w:r>
      <w:r w:rsidR="002C6DFC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5F454E" w:rsidRPr="002C6DFC">
        <w:rPr>
          <w:rFonts w:ascii="Times New Roman" w:eastAsia="Times New Roman" w:hAnsi="Times New Roman" w:cs="Times New Roman"/>
          <w:sz w:val="24"/>
          <w:szCs w:val="24"/>
        </w:rPr>
        <w:t>задания</w:t>
      </w:r>
      <w:r w:rsidR="002C6DFC">
        <w:rPr>
          <w:rFonts w:ascii="Times New Roman" w:eastAsia="Times New Roman" w:hAnsi="Times New Roman" w:cs="Times New Roman"/>
          <w:sz w:val="24"/>
          <w:szCs w:val="24"/>
        </w:rPr>
        <w:t>м</w:t>
      </w:r>
      <w:r w:rsidR="005F454E" w:rsidRPr="002C6DFC">
        <w:rPr>
          <w:rFonts w:ascii="Times New Roman" w:eastAsia="Times New Roman" w:hAnsi="Times New Roman" w:cs="Times New Roman"/>
          <w:sz w:val="24"/>
          <w:szCs w:val="24"/>
        </w:rPr>
        <w:t xml:space="preserve"> по предметам: </w:t>
      </w:r>
    </w:p>
    <w:tbl>
      <w:tblPr>
        <w:tblStyle w:val="a7"/>
        <w:tblW w:w="10060" w:type="dxa"/>
        <w:tblLook w:val="04A0" w:firstRow="1" w:lastRow="0" w:firstColumn="1" w:lastColumn="0" w:noHBand="0" w:noVBand="1"/>
      </w:tblPr>
      <w:tblGrid>
        <w:gridCol w:w="1941"/>
        <w:gridCol w:w="8119"/>
      </w:tblGrid>
      <w:tr w:rsidR="005F454E" w:rsidRPr="002C6DFC" w:rsidTr="00FF7FCB">
        <w:tc>
          <w:tcPr>
            <w:tcW w:w="1941" w:type="dxa"/>
          </w:tcPr>
          <w:p w:rsidR="005F454E" w:rsidRPr="002C6DFC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FC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8119" w:type="dxa"/>
          </w:tcPr>
          <w:p w:rsidR="005F454E" w:rsidRPr="002C6DFC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DFC">
              <w:rPr>
                <w:rFonts w:ascii="Times New Roman" w:hAnsi="Times New Roman" w:cs="Times New Roman"/>
                <w:sz w:val="24"/>
                <w:szCs w:val="24"/>
              </w:rPr>
              <w:t xml:space="preserve"> Успешное выполнение заданий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8119" w:type="dxa"/>
          </w:tcPr>
          <w:p w:rsidR="008903F4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Анализ заданий тестовой части показал, что наибольшее затруднение вызвали задания на следующие темы: Синтаксический и  Пунктуационный анализ,  Орфографический анализ</w:t>
            </w:r>
          </w:p>
          <w:p w:rsidR="008903F4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Грамматические и фактические ошибки: (10баллов)</w:t>
            </w:r>
          </w:p>
          <w:p w:rsidR="008903F4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- соблюдение орфографических норм– 7 чел. (14%);</w:t>
            </w:r>
          </w:p>
          <w:p w:rsidR="008903F4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- соблюдение пунктуационных норм– 9  чел. (18%);</w:t>
            </w:r>
          </w:p>
          <w:p w:rsidR="008903F4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- соблюдение грамматических норм– 6  чел. (12%);</w:t>
            </w:r>
          </w:p>
          <w:p w:rsidR="008903F4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- соблюдение речевых норм– 9 чел. (18%);</w:t>
            </w:r>
          </w:p>
          <w:p w:rsidR="005F454E" w:rsidRPr="00B3075F" w:rsidRDefault="008903F4" w:rsidP="008903F4">
            <w:pPr>
              <w:pStyle w:val="ab"/>
              <w:spacing w:before="0" w:beforeAutospacing="0" w:after="0" w:afterAutospacing="0"/>
              <w:rPr>
                <w:sz w:val="22"/>
              </w:rPr>
            </w:pPr>
            <w:r w:rsidRPr="00B3075F">
              <w:rPr>
                <w:sz w:val="22"/>
              </w:rPr>
              <w:t>- соблюдение фактической точности в письменной речи– 5 чел. ( 10 %).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119" w:type="dxa"/>
          </w:tcPr>
          <w:p w:rsidR="008903F4" w:rsidRPr="007C5716" w:rsidRDefault="008903F4" w:rsidP="008903F4">
            <w:pPr>
              <w:jc w:val="both"/>
              <w:rPr>
                <w:rFonts w:ascii="Times New Roman" w:hAnsi="Times New Roman" w:cs="Times New Roman"/>
              </w:rPr>
            </w:pPr>
            <w:r w:rsidRPr="007C5716">
              <w:rPr>
                <w:rFonts w:ascii="Times New Roman" w:hAnsi="Times New Roman" w:cs="Times New Roman"/>
              </w:rPr>
              <w:t xml:space="preserve">    Качественный анализ результатов ОГЭ по математике в 9 классе показал, что к выполнению заданий части 1 приступили все  уч-ся, но были ошибки при счете.  Обучающимся не хватило усидчивости и внимательности.  Особенно трудными оказались задания части 1: задание №4(58%) «</w:t>
            </w:r>
            <w:r w:rsidRPr="007C5716">
              <w:rPr>
                <w:rFonts w:ascii="Times New Roman" w:hAnsi="Times New Roman" w:cs="Times New Roman"/>
                <w:shd w:val="clear" w:color="auto" w:fill="FFFFFF"/>
              </w:rPr>
              <w:t>Прикладная геометрия: расстояния</w:t>
            </w:r>
            <w:r w:rsidRPr="007C5716">
              <w:rPr>
                <w:rFonts w:ascii="Times New Roman" w:hAnsi="Times New Roman" w:cs="Times New Roman"/>
              </w:rPr>
              <w:t>».</w:t>
            </w:r>
          </w:p>
          <w:p w:rsidR="005F454E" w:rsidRPr="007C5716" w:rsidRDefault="008903F4" w:rsidP="008903F4">
            <w:pPr>
              <w:ind w:firstLine="360"/>
              <w:jc w:val="both"/>
              <w:rPr>
                <w:rFonts w:ascii="Times New Roman" w:hAnsi="Times New Roman" w:cs="Times New Roman"/>
              </w:rPr>
            </w:pPr>
            <w:r w:rsidRPr="007C5716">
              <w:rPr>
                <w:rFonts w:ascii="Times New Roman" w:hAnsi="Times New Roman" w:cs="Times New Roman"/>
              </w:rPr>
              <w:t xml:space="preserve">К заданию части 2 приступили всего  11  уч-ся(19,2%). 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119" w:type="dxa"/>
          </w:tcPr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>Хуже всего с</w:t>
            </w:r>
            <w:r w:rsidR="007C5716" w:rsidRPr="00B3075F">
              <w:rPr>
                <w:rFonts w:ascii="Times New Roman" w:eastAsia="Times New Roman" w:hAnsi="Times New Roman" w:cs="Times New Roman"/>
                <w:szCs w:val="24"/>
              </w:rPr>
              <w:t>правились с</w:t>
            </w: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 заданиями </w:t>
            </w:r>
            <w:bookmarkStart w:id="1" w:name="_Hlk110326274"/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№ </w:t>
            </w:r>
            <w:bookmarkEnd w:id="1"/>
            <w:r w:rsidR="007C5716" w:rsidRPr="00B3075F">
              <w:rPr>
                <w:rFonts w:ascii="Times New Roman" w:eastAsia="Times New Roman" w:hAnsi="Times New Roman" w:cs="Times New Roman"/>
                <w:szCs w:val="24"/>
              </w:rPr>
              <w:t>2,4,6,22,23,24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Поэтому, в преподавании курса обществознания следует обратить внимание на содержательные блоки, задания которых выполнены на среднем уровне  («Человек и общество», «Экономика», «Социальные отношения»), а также на следующие содержательные элементы: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  •  виды знаний; образование, его  значение для личности и общества; религия; искусство; мораль; общество и природа; взаимосвязь сфер общества; понятие общественного прогресса;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 человек и общество (задание на анализ двух суждений);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 экономика и экономическая наука; экономические системы и собственность;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 экономическая  сфера  (задание на обращение к графической информации; задание на анализ двух суждений).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 виды  социальных  норм;  социальный  контроль социальная роль; социализация индивида; семья и брак;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социальные отношения (задание на анализ двух суждений);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понятие власти; государство, его функции; политическая система; средства массовой информации в политической системе; органы государственной власти РФ; федеративное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Устройство РФ; </w:t>
            </w:r>
          </w:p>
          <w:p w:rsidR="00E47B5E" w:rsidRPr="00B3075F" w:rsidRDefault="00E47B5E" w:rsidP="00E47B5E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 xml:space="preserve">• политика (задание на обращение к социальным реалиям; задание на анализ двух суждений); </w:t>
            </w:r>
          </w:p>
          <w:p w:rsidR="005F454E" w:rsidRPr="00B3075F" w:rsidRDefault="00E47B5E" w:rsidP="00D96756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4"/>
              </w:rPr>
              <w:t>• право (задание на анализ двух суждений.</w:t>
            </w:r>
          </w:p>
        </w:tc>
      </w:tr>
      <w:tr w:rsidR="00842471" w:rsidRPr="007C5716" w:rsidTr="00FF7FCB">
        <w:tc>
          <w:tcPr>
            <w:tcW w:w="1941" w:type="dxa"/>
          </w:tcPr>
          <w:p w:rsidR="00842471" w:rsidRPr="007C5716" w:rsidRDefault="00842471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119" w:type="dxa"/>
          </w:tcPr>
          <w:p w:rsidR="00842471" w:rsidRPr="007C5716" w:rsidRDefault="00842471" w:rsidP="003A21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первой части много неверных ответов  в заданиях №№2,6.</w:t>
            </w:r>
          </w:p>
          <w:p w:rsidR="00842471" w:rsidRPr="007C5716" w:rsidRDefault="00842471" w:rsidP="003A21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 хуже всего выпускники справились  с заданиями второй части. 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119" w:type="dxa"/>
          </w:tcPr>
          <w:p w:rsidR="003A21A5" w:rsidRPr="007C5716" w:rsidRDefault="009A0BFD" w:rsidP="003A21A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7C5716">
              <w:rPr>
                <w:rFonts w:ascii="Times New Roman" w:eastAsia="Calibri" w:hAnsi="Times New Roman" w:cs="Times New Roman"/>
                <w:szCs w:val="24"/>
              </w:rPr>
              <w:t xml:space="preserve">Особые затруднения вызвали у учащихся вопросы :  </w:t>
            </w:r>
            <w:r w:rsidR="003A21A5" w:rsidRPr="007C5716">
              <w:rPr>
                <w:rFonts w:ascii="Times New Roman" w:eastAsia="Calibri" w:hAnsi="Times New Roman" w:cs="Times New Roman"/>
                <w:szCs w:val="24"/>
              </w:rPr>
              <w:t>8,12,15</w:t>
            </w:r>
          </w:p>
          <w:p w:rsidR="003A21A5" w:rsidRPr="007C5716" w:rsidRDefault="003A21A5" w:rsidP="003A21A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b/>
                <w:i/>
                <w:szCs w:val="24"/>
                <w:u w:val="single"/>
              </w:rPr>
              <w:t>Безошибочно</w:t>
            </w:r>
            <w:r w:rsidRPr="007C5716">
              <w:rPr>
                <w:rFonts w:ascii="Times New Roman" w:hAnsi="Times New Roman" w:cs="Times New Roman"/>
                <w:b/>
                <w:szCs w:val="24"/>
                <w:u w:val="single"/>
              </w:rPr>
              <w:t xml:space="preserve"> </w:t>
            </w:r>
            <w:r w:rsidRPr="007C5716">
              <w:rPr>
                <w:rFonts w:ascii="Times New Roman" w:hAnsi="Times New Roman" w:cs="Times New Roman"/>
                <w:b/>
                <w:i/>
                <w:szCs w:val="24"/>
                <w:u w:val="single"/>
              </w:rPr>
              <w:t>учениками были решены</w:t>
            </w:r>
            <w:r w:rsidRPr="007C5716">
              <w:rPr>
                <w:rFonts w:ascii="Times New Roman" w:hAnsi="Times New Roman" w:cs="Times New Roman"/>
                <w:szCs w:val="24"/>
              </w:rPr>
              <w:t>: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>№1 (на знание признаков биологических объектов на разных уровнях организации живого),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>№2 (на установление соответствия между организмами и царствами живой природы),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 xml:space="preserve"> №4 (обладание приёмами работы с информацией биологического содержания, представленной в графической форме)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>№6 (на приобретение  опыта использования аналоговых и цифровых биологических приборов и инструментов)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 xml:space="preserve">№10 (на умение включать в биологический текст пропущенные термины и понятия из числа предложенных), 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 xml:space="preserve">№14 (умение распознавать и описывать на рисунках (изображениях) признаки строения биологических объектов на разных уровнях организации живого), 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>№16 (умение раскрывать особенности организма человека, его строения, жизнедеятельности, высшей нервной деятельности и поведения ),</w:t>
            </w:r>
          </w:p>
          <w:p w:rsidR="003A21A5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 xml:space="preserve">№19 (на выбор из приведённого списка характеристик, которые наиболее точно можно использовать для описания животного, входящего в указанную экосистему), </w:t>
            </w:r>
          </w:p>
          <w:p w:rsidR="005F454E" w:rsidRPr="007C5716" w:rsidRDefault="003A21A5" w:rsidP="003A21A5">
            <w:pPr>
              <w:pStyle w:val="a4"/>
              <w:jc w:val="both"/>
              <w:rPr>
                <w:rFonts w:ascii="Times New Roman" w:hAnsi="Times New Roman" w:cs="Times New Roman"/>
                <w:szCs w:val="24"/>
              </w:rPr>
            </w:pPr>
            <w:r w:rsidRPr="007C5716">
              <w:rPr>
                <w:rFonts w:ascii="Times New Roman" w:hAnsi="Times New Roman" w:cs="Times New Roman"/>
                <w:szCs w:val="24"/>
              </w:rPr>
              <w:t>№20 (экосистемная организация живой природы).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119" w:type="dxa"/>
          </w:tcPr>
          <w:p w:rsidR="005F454E" w:rsidRPr="00B3075F" w:rsidRDefault="00E00FA0" w:rsidP="002C6DFC">
            <w:pPr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B3075F">
              <w:rPr>
                <w:rStyle w:val="a8"/>
                <w:rFonts w:ascii="Times New Roman" w:hAnsi="Times New Roman" w:cs="Times New Roman"/>
                <w:b w:val="0"/>
                <w:szCs w:val="24"/>
                <w:shd w:val="clear" w:color="auto" w:fill="FFFFFF"/>
              </w:rPr>
              <w:t>Хуже всего выпускники справились с заданиями</w:t>
            </w:r>
            <w:r w:rsidRPr="00B3075F">
              <w:rPr>
                <w:rStyle w:val="a8"/>
                <w:rFonts w:ascii="Times New Roman" w:hAnsi="Times New Roman" w:cs="Times New Roman"/>
                <w:szCs w:val="24"/>
                <w:shd w:val="clear" w:color="auto" w:fill="FFFFFF"/>
              </w:rPr>
              <w:t xml:space="preserve"> «</w:t>
            </w:r>
            <w:r w:rsidRPr="00B3075F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 Вычисление количества вещества, массы или объёма вещества по количеству вещества, массе или объёму </w:t>
            </w:r>
            <w:r w:rsidRPr="00B3075F">
              <w:rPr>
                <w:rFonts w:ascii="Times New Roman" w:hAnsi="Times New Roman" w:cs="Times New Roman"/>
                <w:szCs w:val="24"/>
                <w:shd w:val="clear" w:color="auto" w:fill="FFFFFF"/>
              </w:rPr>
              <w:lastRenderedPageBreak/>
              <w:t xml:space="preserve">одного из реагентов или продуктов реакции. Вычисления массовой доли растворённого вещества в растворе» и </w:t>
            </w:r>
          </w:p>
          <w:p w:rsidR="00E00FA0" w:rsidRPr="00B3075F" w:rsidRDefault="00E00FA0" w:rsidP="002C6DFC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Style w:val="a8"/>
                <w:rFonts w:ascii="Times New Roman" w:hAnsi="Times New Roman" w:cs="Times New Roman"/>
                <w:szCs w:val="24"/>
                <w:shd w:val="clear" w:color="auto" w:fill="FFFFFF"/>
              </w:rPr>
              <w:t xml:space="preserve"> «</w:t>
            </w:r>
            <w:r w:rsidRPr="00B3075F">
              <w:rPr>
                <w:rFonts w:ascii="Times New Roman" w:hAnsi="Times New Roman" w:cs="Times New Roman"/>
                <w:szCs w:val="24"/>
                <w:shd w:val="clear" w:color="auto" w:fill="FFFFFF"/>
              </w:rPr>
              <w:t> Решение экспериментальных задач по теме «Неметаллы IV–VII групп и их соединений»; «Металлы и их соединения». Качественные реакции на ионы в растворе (хлорид-, иодид-, сульфат-, карбонат-, силикат-, фосфат-; ион аммония; катионы изученных металлов, а также бария, серебра, кальция, меди и железа)»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</w:t>
            </w:r>
          </w:p>
        </w:tc>
        <w:tc>
          <w:tcPr>
            <w:tcW w:w="8119" w:type="dxa"/>
          </w:tcPr>
          <w:p w:rsidR="00533CBF" w:rsidRPr="007C5716" w:rsidRDefault="00533CBF" w:rsidP="00D96756">
            <w:pPr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7C5716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Хуже всего выпускники справились с заданиями</w:t>
            </w:r>
            <w:r w:rsidRPr="007C5716">
              <w:rPr>
                <w:rStyle w:val="a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C5716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№12 (41% невыполнения)</w:t>
            </w:r>
            <w:r w:rsidRPr="007C5716">
              <w:rPr>
                <w:rStyle w:val="a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</w:t>
            </w:r>
            <w:r w:rsidRPr="007C5716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№6 (34% неверных ответов), №8 (31% неверных), №№3,5,7,10 (по 24% неверных ответов),</w:t>
            </w:r>
          </w:p>
          <w:p w:rsidR="005F454E" w:rsidRPr="007C5716" w:rsidRDefault="00533CBF" w:rsidP="00D967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eastAsia="Times New Roman" w:hAnsi="Times New Roman"/>
                <w:sz w:val="24"/>
                <w:szCs w:val="24"/>
              </w:rPr>
              <w:t>обратить внимание на слабое умение обучающихся в исполнении алгоритма, записанном на естественном языке, обрабатывающий цепочки символов или списки, умении анализировать информацию, представленную в виде схем, умении исполнить алгоритм для конкретного исполнителя с фиксированным набором команд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119" w:type="dxa"/>
          </w:tcPr>
          <w:p w:rsidR="00842471" w:rsidRPr="007C5716" w:rsidRDefault="00E47B5E" w:rsidP="00842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Из заданий базового уровня затруднения вызвали задания</w:t>
            </w:r>
            <w:r w:rsidR="00842471" w:rsidRPr="007C5716">
              <w:rPr>
                <w:rFonts w:ascii="Times New Roman" w:hAnsi="Times New Roman" w:cs="Times New Roman"/>
                <w:sz w:val="24"/>
                <w:szCs w:val="24"/>
              </w:rPr>
              <w:t xml:space="preserve"> №№20,21,25, 26,27. </w:t>
            </w:r>
          </w:p>
          <w:p w:rsidR="005F454E" w:rsidRPr="007C5716" w:rsidRDefault="00E47B5E" w:rsidP="00842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 xml:space="preserve"> Также  не справились с заданием  продвинутого и высокого уровня сложности №</w:t>
            </w:r>
            <w:r w:rsidR="00842471" w:rsidRPr="007C5716">
              <w:rPr>
                <w:rFonts w:ascii="Times New Roman" w:hAnsi="Times New Roman" w:cs="Times New Roman"/>
                <w:sz w:val="24"/>
                <w:szCs w:val="24"/>
              </w:rPr>
              <w:t>28,29,30.</w:t>
            </w:r>
          </w:p>
        </w:tc>
      </w:tr>
      <w:tr w:rsidR="005F454E" w:rsidRPr="007C5716" w:rsidTr="00FF7FCB">
        <w:tc>
          <w:tcPr>
            <w:tcW w:w="1941" w:type="dxa"/>
          </w:tcPr>
          <w:p w:rsidR="005F454E" w:rsidRPr="007C5716" w:rsidRDefault="005F454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119" w:type="dxa"/>
          </w:tcPr>
          <w:p w:rsidR="003A21A5" w:rsidRPr="00B3075F" w:rsidRDefault="003A21A5" w:rsidP="003A21A5">
            <w:pPr>
              <w:shd w:val="clear" w:color="auto" w:fill="FFFFFF"/>
              <w:rPr>
                <w:rFonts w:ascii="Times New Roman" w:eastAsia="Times New Roman" w:hAnsi="Times New Roman" w:cs="Times New Roman"/>
                <w:szCs w:val="23"/>
              </w:rPr>
            </w:pPr>
            <w:r w:rsidRPr="00B3075F">
              <w:rPr>
                <w:rFonts w:ascii="Times New Roman" w:eastAsia="Times New Roman" w:hAnsi="Times New Roman" w:cs="Times New Roman"/>
                <w:szCs w:val="23"/>
              </w:rPr>
              <w:t>Особенно трудными оказались задания второй части. Это</w:t>
            </w:r>
          </w:p>
          <w:p w:rsidR="005F454E" w:rsidRPr="00B3075F" w:rsidRDefault="003A21A5" w:rsidP="003A21A5">
            <w:pPr>
              <w:shd w:val="clear" w:color="auto" w:fill="FFFFFF"/>
              <w:rPr>
                <w:rFonts w:ascii="Times New Roman" w:eastAsia="Times New Roman" w:hAnsi="Times New Roman" w:cs="Times New Roman"/>
                <w:szCs w:val="24"/>
              </w:rPr>
            </w:pPr>
            <w:r w:rsidRPr="00B3075F">
              <w:rPr>
                <w:rFonts w:ascii="Times New Roman" w:eastAsia="Times New Roman" w:hAnsi="Times New Roman" w:cs="Times New Roman"/>
                <w:szCs w:val="23"/>
              </w:rPr>
              <w:t>задания повышенной сложности, задачи расчетные с развернутым ответом и задачи качественные с объяснением физических явлений и законов, трудность также вызвала лабораторная работа, расчет погрешности измерения</w:t>
            </w:r>
          </w:p>
        </w:tc>
      </w:tr>
      <w:tr w:rsidR="00E47B5E" w:rsidRPr="007C5716" w:rsidTr="00FF7FCB">
        <w:tc>
          <w:tcPr>
            <w:tcW w:w="1941" w:type="dxa"/>
          </w:tcPr>
          <w:p w:rsidR="00E47B5E" w:rsidRPr="007C5716" w:rsidRDefault="00E47B5E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119" w:type="dxa"/>
          </w:tcPr>
          <w:p w:rsidR="00E47B5E" w:rsidRPr="00B3075F" w:rsidRDefault="00E47B5E" w:rsidP="00E47B5E">
            <w:pPr>
              <w:ind w:firstLine="708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При проверке заданий были выявлены следующие ошибки:</w:t>
            </w:r>
          </w:p>
          <w:p w:rsidR="00E47B5E" w:rsidRPr="00B3075F" w:rsidRDefault="00E47B5E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1. Неправильный порядок слов в предложении (письмо);</w:t>
            </w:r>
          </w:p>
          <w:p w:rsidR="00E47B5E" w:rsidRPr="00B3075F" w:rsidRDefault="00E47B5E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2. Неправильный выбор грамматических форм (грамматика);</w:t>
            </w:r>
          </w:p>
          <w:p w:rsidR="00E47B5E" w:rsidRPr="00B3075F" w:rsidRDefault="00E47B5E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3. Неверные ответы на запрашиваемую информацию из текста (чтение).</w:t>
            </w:r>
          </w:p>
          <w:p w:rsidR="00E47B5E" w:rsidRPr="00B3075F" w:rsidRDefault="00842471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Выпускники плохо справились с заданиями:</w:t>
            </w:r>
          </w:p>
          <w:p w:rsidR="00842471" w:rsidRPr="00B3075F" w:rsidRDefault="00842471" w:rsidP="00E47B5E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- №6 (0% выполнения);</w:t>
            </w:r>
          </w:p>
          <w:p w:rsidR="00E47B5E" w:rsidRPr="00B3075F" w:rsidRDefault="00842471" w:rsidP="00842471">
            <w:pPr>
              <w:ind w:left="-284" w:firstLine="284"/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</w:rPr>
              <w:t>-№№1,10,34 (33,3% выполнения).</w:t>
            </w:r>
          </w:p>
        </w:tc>
      </w:tr>
      <w:tr w:rsidR="00E00FA0" w:rsidRPr="007C5716" w:rsidTr="00FF7FCB">
        <w:tc>
          <w:tcPr>
            <w:tcW w:w="1941" w:type="dxa"/>
          </w:tcPr>
          <w:p w:rsidR="00E00FA0" w:rsidRPr="007C5716" w:rsidRDefault="00E00FA0" w:rsidP="00D967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1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119" w:type="dxa"/>
          </w:tcPr>
          <w:p w:rsidR="00E00FA0" w:rsidRPr="00B3075F" w:rsidRDefault="00E00FA0" w:rsidP="002C6DFC">
            <w:pPr>
              <w:contextualSpacing/>
              <w:jc w:val="both"/>
              <w:rPr>
                <w:rFonts w:ascii="Times New Roman" w:hAnsi="Times New Roman" w:cs="Times New Roman"/>
                <w:szCs w:val="24"/>
              </w:rPr>
            </w:pPr>
            <w:r w:rsidRPr="00B3075F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Хуже всего выпускника справились с </w:t>
            </w:r>
            <w:r w:rsidRPr="00B3075F">
              <w:rPr>
                <w:rFonts w:ascii="Times New Roman" w:hAnsi="Times New Roman" w:cs="Times New Roman"/>
                <w:b/>
                <w:szCs w:val="24"/>
                <w:shd w:val="clear" w:color="auto" w:fill="FFFFFF"/>
              </w:rPr>
              <w:t>№4</w:t>
            </w:r>
            <w:r w:rsidRPr="00B3075F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 «Развернутое сопоставление анализируемого произведения (лирического стихотворения или басни, или баллады) с художественным текстом, приведенным для сопоставления (нахождение важнейших оснований для сравнения художественных произведений по указанному в задании направлению анализа, построение сравнительной характеристики литературных явлений, построение аргументированного суждения с приведением убедительных доказательств и формулированием обоснованных выводов)» и </w:t>
            </w:r>
            <w:r w:rsidRPr="00B3075F">
              <w:rPr>
                <w:rStyle w:val="a8"/>
                <w:rFonts w:ascii="Times New Roman" w:hAnsi="Times New Roman" w:cs="Times New Roman"/>
                <w:szCs w:val="24"/>
              </w:rPr>
              <w:t>№</w:t>
            </w:r>
            <w:r w:rsidRPr="00B3075F">
              <w:rPr>
                <w:rStyle w:val="a8"/>
                <w:rFonts w:ascii="Times New Roman" w:hAnsi="Times New Roman" w:cs="Times New Roman"/>
                <w:szCs w:val="24"/>
                <w:shd w:val="clear" w:color="auto" w:fill="FFFFFF"/>
              </w:rPr>
              <w:t>5.1–5.5</w:t>
            </w:r>
            <w:r w:rsidRPr="00B3075F">
              <w:rPr>
                <w:rFonts w:ascii="Times New Roman" w:hAnsi="Times New Roman" w:cs="Times New Roman"/>
                <w:szCs w:val="24"/>
                <w:shd w:val="clear" w:color="auto" w:fill="FFFFFF"/>
              </w:rPr>
              <w:t> «Осмысление проблематики и своеобразия художественной формы изученного литературного произведения (произведений), особенностей лирики конкретного поэта в соответствии с указанным в задании направлением анализа»</w:t>
            </w:r>
          </w:p>
        </w:tc>
      </w:tr>
    </w:tbl>
    <w:p w:rsidR="00FF7FCB" w:rsidRPr="007C5716" w:rsidRDefault="00FF7FCB" w:rsidP="007C5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664D7" w:rsidRPr="007C5716" w:rsidRDefault="005664D7" w:rsidP="007C5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7C5716">
        <w:rPr>
          <w:rFonts w:ascii="Times New Roman" w:eastAsia="Times New Roman" w:hAnsi="Times New Roman" w:cs="Times New Roman"/>
          <w:b/>
        </w:rPr>
        <w:t>Причины затруднения при выполнении заданий:</w:t>
      </w:r>
    </w:p>
    <w:p w:rsidR="005664D7" w:rsidRPr="007C5716" w:rsidRDefault="005664D7" w:rsidP="007C57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Учитывая результаты ОГЭ, необходимо обратить внимание на неумение  обучающихся  сопоставлять, сравнивать суждения, выявлять признаки, систематизировать факты,  понятия, извлекать нужную информацию из источника, поэтому необходимо усилить внимание к работе педагогов  по формированию теоретических знаний по предметам. </w:t>
      </w:r>
    </w:p>
    <w:p w:rsidR="005664D7" w:rsidRPr="007C5716" w:rsidRDefault="005664D7" w:rsidP="007C57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Рассмотрев типичные ошибки  по результатам анализа ОГЭ, можно обозначить следующие направления деятельности педагогического коллектива школы на 20</w:t>
      </w:r>
      <w:r w:rsidR="002C6DFC" w:rsidRPr="007C5716">
        <w:rPr>
          <w:rFonts w:ascii="Times New Roman" w:eastAsia="Times New Roman" w:hAnsi="Times New Roman" w:cs="Times New Roman"/>
        </w:rPr>
        <w:t>2</w:t>
      </w:r>
      <w:r w:rsidR="00CB03E9" w:rsidRPr="007C5716">
        <w:rPr>
          <w:rFonts w:ascii="Times New Roman" w:eastAsia="Times New Roman" w:hAnsi="Times New Roman" w:cs="Times New Roman"/>
        </w:rPr>
        <w:t>3</w:t>
      </w:r>
      <w:r w:rsidRPr="007C5716">
        <w:rPr>
          <w:rFonts w:ascii="Times New Roman" w:eastAsia="Times New Roman" w:hAnsi="Times New Roman" w:cs="Times New Roman"/>
        </w:rPr>
        <w:t>-202</w:t>
      </w:r>
      <w:r w:rsidR="00CB03E9" w:rsidRPr="007C5716">
        <w:rPr>
          <w:rFonts w:ascii="Times New Roman" w:eastAsia="Times New Roman" w:hAnsi="Times New Roman" w:cs="Times New Roman"/>
        </w:rPr>
        <w:t>4</w:t>
      </w:r>
      <w:r w:rsidRPr="007C5716">
        <w:rPr>
          <w:rFonts w:ascii="Times New Roman" w:eastAsia="Times New Roman" w:hAnsi="Times New Roman" w:cs="Times New Roman"/>
        </w:rPr>
        <w:t xml:space="preserve"> учебный год:</w:t>
      </w:r>
    </w:p>
    <w:p w:rsidR="005664D7" w:rsidRPr="007C5716" w:rsidRDefault="005664D7" w:rsidP="007C5716">
      <w:pPr>
        <w:pStyle w:val="a3"/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усовершенствовать систему внутришкольного мониторинга уровня обученности обучающихся выпускных классов, на основе единых оценочных эталонов, федеральных и региональных;</w:t>
      </w:r>
    </w:p>
    <w:p w:rsidR="005664D7" w:rsidRPr="007C5716" w:rsidRDefault="005664D7" w:rsidP="007C5716">
      <w:pPr>
        <w:pStyle w:val="a3"/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использовать для подготовки учащихся открытые банки тестовых заданий;</w:t>
      </w:r>
    </w:p>
    <w:p w:rsidR="005664D7" w:rsidRPr="007C5716" w:rsidRDefault="005664D7" w:rsidP="007C5716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совершенствовать методику преподавания с учетом требований итоговой аттестации; </w:t>
      </w:r>
    </w:p>
    <w:p w:rsidR="005664D7" w:rsidRPr="007C5716" w:rsidRDefault="005664D7" w:rsidP="007C5716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разработать систему стимулов, позволяющих эффективно влиять на подготовку к  ОГЭ,  обеспечивающих достижения поставленных целей;</w:t>
      </w:r>
    </w:p>
    <w:p w:rsidR="005664D7" w:rsidRPr="007C5716" w:rsidRDefault="005664D7" w:rsidP="007C5716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на заседаниях школьных МО регулярно обсуждать результаты проводимых </w:t>
      </w:r>
    </w:p>
    <w:p w:rsidR="005664D7" w:rsidRPr="007C5716" w:rsidRDefault="005664D7" w:rsidP="007C5716">
      <w:pPr>
        <w:pStyle w:val="a4"/>
        <w:ind w:left="709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контрольных срезов и намечать пути по ликвидации возникающих у учащихся  затруднений, обсудить результаты государственной итоговой аттестации выпускников 9 класса и разработать план устранения недостатков и обеспечить его выполнение в течение года.</w:t>
      </w:r>
    </w:p>
    <w:p w:rsidR="00B37237" w:rsidRDefault="00B37237" w:rsidP="007C5716">
      <w:pPr>
        <w:pStyle w:val="a4"/>
        <w:rPr>
          <w:rFonts w:ascii="Times New Roman" w:eastAsia="Times New Roman" w:hAnsi="Times New Roman" w:cs="Times New Roman"/>
        </w:rPr>
      </w:pPr>
    </w:p>
    <w:p w:rsidR="00B37237" w:rsidRDefault="00B37237" w:rsidP="007C5716">
      <w:pPr>
        <w:pStyle w:val="a4"/>
        <w:rPr>
          <w:rFonts w:ascii="Times New Roman" w:eastAsia="Times New Roman" w:hAnsi="Times New Roman" w:cs="Times New Roman"/>
        </w:rPr>
      </w:pPr>
    </w:p>
    <w:p w:rsidR="005664D7" w:rsidRPr="007C5716" w:rsidRDefault="005664D7" w:rsidP="007C5716">
      <w:pPr>
        <w:pStyle w:val="a4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lastRenderedPageBreak/>
        <w:t xml:space="preserve">Выводы: </w:t>
      </w:r>
    </w:p>
    <w:p w:rsidR="005664D7" w:rsidRPr="007C5716" w:rsidRDefault="005664D7" w:rsidP="007C5716">
      <w:pPr>
        <w:pStyle w:val="a4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Школа обеспечила выполнение Федерального закона "Об образовании в Российской Федерации" от 29.12.2012 N 273 – ФЗ в части исполнения государственной политики в сфере образования, защиты прав участников образовательного процесса при организации и проведении государственной (итоговой) аттестации. Хорошая организация по подготовке и проведения государственных экзаменов позволила</w:t>
      </w:r>
      <w:r w:rsidR="00CB03E9" w:rsidRPr="007C5716">
        <w:rPr>
          <w:rFonts w:ascii="Times New Roman" w:eastAsia="Times New Roman" w:hAnsi="Times New Roman" w:cs="Times New Roman"/>
        </w:rPr>
        <w:t xml:space="preserve"> летом </w:t>
      </w:r>
      <w:r w:rsidRPr="007C5716">
        <w:rPr>
          <w:rFonts w:ascii="Times New Roman" w:eastAsia="Times New Roman" w:hAnsi="Times New Roman" w:cs="Times New Roman"/>
        </w:rPr>
        <w:t xml:space="preserve"> </w:t>
      </w:r>
      <w:r w:rsidR="00CB03E9" w:rsidRPr="007C5716">
        <w:rPr>
          <w:rFonts w:ascii="Times New Roman" w:eastAsia="Times New Roman" w:hAnsi="Times New Roman" w:cs="Times New Roman"/>
        </w:rPr>
        <w:t>96,49</w:t>
      </w:r>
      <w:r w:rsidRPr="007C5716">
        <w:rPr>
          <w:rFonts w:ascii="Times New Roman" w:eastAsia="Times New Roman" w:hAnsi="Times New Roman" w:cs="Times New Roman"/>
        </w:rPr>
        <w:t xml:space="preserve">% выпускников </w:t>
      </w:r>
      <w:r w:rsidR="00CB03E9" w:rsidRPr="007C5716">
        <w:rPr>
          <w:rFonts w:ascii="Times New Roman" w:eastAsia="Times New Roman" w:hAnsi="Times New Roman" w:cs="Times New Roman"/>
        </w:rPr>
        <w:t xml:space="preserve">получить </w:t>
      </w:r>
      <w:r w:rsidR="002C6DFC" w:rsidRPr="007C5716">
        <w:rPr>
          <w:rFonts w:ascii="Times New Roman" w:eastAsia="Times New Roman" w:hAnsi="Times New Roman" w:cs="Times New Roman"/>
        </w:rPr>
        <w:t xml:space="preserve">аттестаты об основном общем </w:t>
      </w:r>
      <w:r w:rsidRPr="007C5716">
        <w:rPr>
          <w:rFonts w:ascii="Times New Roman" w:eastAsia="Times New Roman" w:hAnsi="Times New Roman" w:cs="Times New Roman"/>
        </w:rPr>
        <w:t xml:space="preserve"> образовании.</w:t>
      </w:r>
    </w:p>
    <w:p w:rsidR="005664D7" w:rsidRPr="007C5716" w:rsidRDefault="005664D7" w:rsidP="007C5716">
      <w:pPr>
        <w:pStyle w:val="a4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 В целом следует констатировать, что основная масса выпускников освоила стандарт основного общего образования и получила положительный результат. </w:t>
      </w:r>
      <w:r w:rsidR="00CB03E9" w:rsidRPr="007C5716">
        <w:rPr>
          <w:rFonts w:ascii="Times New Roman" w:eastAsia="Times New Roman" w:hAnsi="Times New Roman" w:cs="Times New Roman"/>
        </w:rPr>
        <w:t xml:space="preserve">Но </w:t>
      </w:r>
      <w:r w:rsidRPr="007C5716">
        <w:rPr>
          <w:rFonts w:ascii="Times New Roman" w:eastAsia="Times New Roman" w:hAnsi="Times New Roman" w:cs="Times New Roman"/>
        </w:rPr>
        <w:t xml:space="preserve"> </w:t>
      </w:r>
      <w:r w:rsidR="00CB03E9" w:rsidRPr="007C5716">
        <w:rPr>
          <w:rFonts w:ascii="Times New Roman" w:eastAsia="Times New Roman" w:hAnsi="Times New Roman" w:cs="Times New Roman"/>
        </w:rPr>
        <w:t>3,51</w:t>
      </w:r>
      <w:r w:rsidRPr="007C5716">
        <w:rPr>
          <w:rFonts w:ascii="Times New Roman" w:eastAsia="Times New Roman" w:hAnsi="Times New Roman" w:cs="Times New Roman"/>
        </w:rPr>
        <w:t>% обучающихся на экзаме</w:t>
      </w:r>
      <w:r w:rsidR="00B933FE" w:rsidRPr="007C5716">
        <w:rPr>
          <w:rFonts w:ascii="Times New Roman" w:eastAsia="Times New Roman" w:hAnsi="Times New Roman" w:cs="Times New Roman"/>
        </w:rPr>
        <w:t>нах не подтвердили  свои знания и</w:t>
      </w:r>
      <w:r w:rsidRPr="007C5716">
        <w:rPr>
          <w:rFonts w:ascii="Times New Roman" w:eastAsia="Times New Roman" w:hAnsi="Times New Roman" w:cs="Times New Roman"/>
        </w:rPr>
        <w:t xml:space="preserve"> </w:t>
      </w:r>
      <w:r w:rsidR="00CB03E9" w:rsidRPr="007C5716">
        <w:rPr>
          <w:rFonts w:ascii="Times New Roman" w:eastAsia="Times New Roman" w:hAnsi="Times New Roman" w:cs="Times New Roman"/>
        </w:rPr>
        <w:t>2</w:t>
      </w:r>
      <w:r w:rsidRPr="007C5716">
        <w:rPr>
          <w:rFonts w:ascii="Times New Roman" w:eastAsia="Times New Roman" w:hAnsi="Times New Roman" w:cs="Times New Roman"/>
        </w:rPr>
        <w:t xml:space="preserve"> обучающихся  будут допущены к сдаче ГИА в дополнительные сроки в сентябре.</w:t>
      </w:r>
    </w:p>
    <w:p w:rsidR="005664D7" w:rsidRPr="007C5716" w:rsidRDefault="005664D7" w:rsidP="007C5716">
      <w:pPr>
        <w:pStyle w:val="a4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Несмотря на планомерную работу по подготовке и проведению государственной (итоговой)  аттестации выпускников в формате ОГЭ на снижение качества сдачи ОГЭ повлияло:</w:t>
      </w:r>
    </w:p>
    <w:p w:rsidR="005664D7" w:rsidRPr="007C5716" w:rsidRDefault="005664D7" w:rsidP="007C5716">
      <w:pPr>
        <w:pStyle w:val="a4"/>
        <w:ind w:left="720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-слабая организация   педагогами исследовательской деятельности на уроке,</w:t>
      </w:r>
    </w:p>
    <w:p w:rsidR="005664D7" w:rsidRPr="007C5716" w:rsidRDefault="005664D7" w:rsidP="007C5716">
      <w:pPr>
        <w:pStyle w:val="a4"/>
        <w:ind w:left="720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-не  всеми педагогами учитывается психологический аспект обучения;</w:t>
      </w:r>
    </w:p>
    <w:p w:rsidR="005664D7" w:rsidRPr="007C5716" w:rsidRDefault="005664D7" w:rsidP="007C5716">
      <w:pPr>
        <w:pStyle w:val="a4"/>
        <w:ind w:left="720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-нецелесообразность применяемых методов обучения</w:t>
      </w:r>
      <w:r w:rsidR="00B933FE" w:rsidRPr="007C5716">
        <w:rPr>
          <w:rFonts w:ascii="Times New Roman" w:eastAsia="Times New Roman" w:hAnsi="Times New Roman" w:cs="Times New Roman"/>
        </w:rPr>
        <w:t xml:space="preserve"> п</w:t>
      </w:r>
      <w:r w:rsidRPr="007C5716">
        <w:rPr>
          <w:rFonts w:ascii="Times New Roman" w:eastAsia="Times New Roman" w:hAnsi="Times New Roman" w:cs="Times New Roman"/>
        </w:rPr>
        <w:t>ри организации повторения</w:t>
      </w:r>
      <w:r w:rsidR="00B933FE" w:rsidRPr="007C5716">
        <w:rPr>
          <w:rFonts w:ascii="Times New Roman" w:eastAsia="Times New Roman" w:hAnsi="Times New Roman" w:cs="Times New Roman"/>
        </w:rPr>
        <w:t xml:space="preserve"> и обобщения учебного материала;</w:t>
      </w:r>
    </w:p>
    <w:p w:rsidR="00B933FE" w:rsidRPr="007C5716" w:rsidRDefault="00B933FE" w:rsidP="007C5716">
      <w:pPr>
        <w:pStyle w:val="a4"/>
        <w:ind w:left="720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-низкая мотивация выпускников и их родителей.</w:t>
      </w:r>
    </w:p>
    <w:p w:rsidR="005664D7" w:rsidRPr="007C5716" w:rsidRDefault="005664D7" w:rsidP="007C5716">
      <w:pPr>
        <w:pStyle w:val="a4"/>
        <w:jc w:val="both"/>
        <w:rPr>
          <w:rFonts w:ascii="Times New Roman" w:eastAsia="Times New Roman" w:hAnsi="Times New Roman" w:cs="Times New Roman"/>
        </w:rPr>
      </w:pPr>
    </w:p>
    <w:p w:rsidR="005664D7" w:rsidRPr="007C5716" w:rsidRDefault="005664D7" w:rsidP="007C5716">
      <w:pPr>
        <w:pStyle w:val="a4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Вместе с тем, контроль качества обученности обучающихся 9 класса выявил и ряд пробелов: </w:t>
      </w:r>
    </w:p>
    <w:p w:rsidR="005664D7" w:rsidRPr="007C5716" w:rsidRDefault="005664D7" w:rsidP="007C5716">
      <w:pPr>
        <w:pStyle w:val="a4"/>
        <w:numPr>
          <w:ilvl w:val="1"/>
          <w:numId w:val="11"/>
        </w:numPr>
        <w:ind w:left="851" w:hanging="425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недостаточное стимулирование познавательной деятельности учащегося как средства саморазвития и самореализации личности, что способствовало понижению итоговых результатов педагогической деятельности и неравномерному усвоению учащимися учебного  материала в течение года; </w:t>
      </w:r>
    </w:p>
    <w:p w:rsidR="005664D7" w:rsidRPr="007C5716" w:rsidRDefault="005664D7" w:rsidP="007C5716">
      <w:pPr>
        <w:pStyle w:val="a4"/>
        <w:numPr>
          <w:ilvl w:val="0"/>
          <w:numId w:val="10"/>
        </w:numPr>
        <w:ind w:left="851" w:hanging="425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отсутствие отдельной системы работы со слабыми учащимися по развитию их интеллектуальных способностей; </w:t>
      </w:r>
    </w:p>
    <w:p w:rsidR="005664D7" w:rsidRPr="007C5716" w:rsidRDefault="005664D7" w:rsidP="007C5716">
      <w:pPr>
        <w:pStyle w:val="a4"/>
        <w:numPr>
          <w:ilvl w:val="0"/>
          <w:numId w:val="10"/>
        </w:numPr>
        <w:ind w:left="851" w:hanging="425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недостаточный уровень работы по индивидуализации и дифференциации обучения учащихся.</w:t>
      </w:r>
    </w:p>
    <w:p w:rsidR="005664D7" w:rsidRPr="007C5716" w:rsidRDefault="005664D7" w:rsidP="007C5716">
      <w:pPr>
        <w:pStyle w:val="a4"/>
        <w:ind w:left="851" w:hanging="425"/>
        <w:rPr>
          <w:rFonts w:ascii="Times New Roman" w:eastAsia="Times New Roman" w:hAnsi="Times New Roman" w:cs="Times New Roman"/>
        </w:rPr>
      </w:pPr>
    </w:p>
    <w:p w:rsidR="005664D7" w:rsidRPr="007C5716" w:rsidRDefault="005664D7" w:rsidP="007C5716">
      <w:pPr>
        <w:pStyle w:val="a4"/>
        <w:ind w:left="284" w:firstLine="567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Анализ результатов единого государственного экзамена позволил выявить определенные  проблемы в подготовке и проведении ОГЭ и поставить на будущий учебный год следующие  задачи:</w:t>
      </w:r>
    </w:p>
    <w:p w:rsidR="005664D7" w:rsidRPr="007C5716" w:rsidRDefault="005664D7" w:rsidP="007C5716">
      <w:pPr>
        <w:pStyle w:val="a4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Учител</w:t>
      </w:r>
      <w:r w:rsidR="00CB03E9" w:rsidRPr="007C5716">
        <w:rPr>
          <w:rFonts w:ascii="Times New Roman" w:eastAsia="Times New Roman" w:hAnsi="Times New Roman" w:cs="Times New Roman"/>
        </w:rPr>
        <w:t>ям</w:t>
      </w:r>
      <w:r w:rsidRPr="007C5716">
        <w:rPr>
          <w:rFonts w:ascii="Times New Roman" w:eastAsia="Times New Roman" w:hAnsi="Times New Roman" w:cs="Times New Roman"/>
        </w:rPr>
        <w:t>–предметникам принимать участие в мероприятиях различных уровней по усовершенствованию методики подготовки и проведения ОГЭ.</w:t>
      </w:r>
    </w:p>
    <w:p w:rsidR="005664D7" w:rsidRPr="007C5716" w:rsidRDefault="00CB03E9" w:rsidP="007C5716">
      <w:pPr>
        <w:pStyle w:val="a4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Администрации школы, учителям-</w:t>
      </w:r>
      <w:r w:rsidR="005664D7" w:rsidRPr="007C5716">
        <w:rPr>
          <w:rFonts w:ascii="Times New Roman" w:eastAsia="Times New Roman" w:hAnsi="Times New Roman" w:cs="Times New Roman"/>
        </w:rPr>
        <w:t>предметникам, классным руководителям усилить контроль за подготовкой учащихся к государственной (итоговой) аттестации в форме ОГЭ.</w:t>
      </w:r>
    </w:p>
    <w:p w:rsidR="005664D7" w:rsidRPr="007C5716" w:rsidRDefault="005664D7" w:rsidP="007C5716">
      <w:pPr>
        <w:pStyle w:val="a4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Использовать тестовые технологии при проведении промежуточной аттестации в различных классах с учетом возрастных особенностей учащихся.</w:t>
      </w:r>
    </w:p>
    <w:p w:rsidR="00B933FE" w:rsidRPr="007C5716" w:rsidRDefault="00B933FE" w:rsidP="007C5716">
      <w:pPr>
        <w:pStyle w:val="a4"/>
        <w:rPr>
          <w:rFonts w:ascii="Times New Roman" w:eastAsia="Times New Roman" w:hAnsi="Times New Roman" w:cs="Times New Roman"/>
          <w:b/>
        </w:rPr>
      </w:pPr>
    </w:p>
    <w:p w:rsidR="005664D7" w:rsidRPr="007C5716" w:rsidRDefault="005664D7" w:rsidP="007C5716">
      <w:pPr>
        <w:pStyle w:val="a4"/>
        <w:rPr>
          <w:rFonts w:ascii="Times New Roman" w:eastAsia="Times New Roman" w:hAnsi="Times New Roman" w:cs="Times New Roman"/>
          <w:b/>
        </w:rPr>
      </w:pPr>
      <w:r w:rsidRPr="007C5716">
        <w:rPr>
          <w:rFonts w:ascii="Times New Roman" w:eastAsia="Times New Roman" w:hAnsi="Times New Roman" w:cs="Times New Roman"/>
          <w:b/>
        </w:rPr>
        <w:t>Рекомендации</w:t>
      </w:r>
      <w:r w:rsidR="00B933FE" w:rsidRPr="007C5716">
        <w:rPr>
          <w:rFonts w:ascii="Times New Roman" w:eastAsia="Times New Roman" w:hAnsi="Times New Roman" w:cs="Times New Roman"/>
          <w:b/>
        </w:rPr>
        <w:t xml:space="preserve"> и выводы</w:t>
      </w:r>
      <w:r w:rsidRPr="007C5716">
        <w:rPr>
          <w:rFonts w:ascii="Times New Roman" w:eastAsia="Times New Roman" w:hAnsi="Times New Roman" w:cs="Times New Roman"/>
          <w:b/>
        </w:rPr>
        <w:t xml:space="preserve"> на 20</w:t>
      </w:r>
      <w:r w:rsidR="00B933FE" w:rsidRPr="007C5716">
        <w:rPr>
          <w:rFonts w:ascii="Times New Roman" w:eastAsia="Times New Roman" w:hAnsi="Times New Roman" w:cs="Times New Roman"/>
          <w:b/>
        </w:rPr>
        <w:t>2</w:t>
      </w:r>
      <w:r w:rsidR="00CB03E9" w:rsidRPr="007C5716">
        <w:rPr>
          <w:rFonts w:ascii="Times New Roman" w:eastAsia="Times New Roman" w:hAnsi="Times New Roman" w:cs="Times New Roman"/>
          <w:b/>
        </w:rPr>
        <w:t>3</w:t>
      </w:r>
      <w:r w:rsidRPr="007C5716">
        <w:rPr>
          <w:rFonts w:ascii="Times New Roman" w:eastAsia="Times New Roman" w:hAnsi="Times New Roman" w:cs="Times New Roman"/>
          <w:b/>
        </w:rPr>
        <w:t xml:space="preserve"> -202</w:t>
      </w:r>
      <w:r w:rsidR="00CB03E9" w:rsidRPr="007C5716">
        <w:rPr>
          <w:rFonts w:ascii="Times New Roman" w:eastAsia="Times New Roman" w:hAnsi="Times New Roman" w:cs="Times New Roman"/>
          <w:b/>
        </w:rPr>
        <w:t>4</w:t>
      </w:r>
      <w:r w:rsidR="00B933FE" w:rsidRPr="007C5716">
        <w:rPr>
          <w:rFonts w:ascii="Times New Roman" w:eastAsia="Times New Roman" w:hAnsi="Times New Roman" w:cs="Times New Roman"/>
          <w:b/>
        </w:rPr>
        <w:t xml:space="preserve"> </w:t>
      </w:r>
      <w:r w:rsidRPr="007C5716">
        <w:rPr>
          <w:rFonts w:ascii="Times New Roman" w:eastAsia="Times New Roman" w:hAnsi="Times New Roman" w:cs="Times New Roman"/>
          <w:b/>
        </w:rPr>
        <w:t>учебный год:</w:t>
      </w:r>
    </w:p>
    <w:p w:rsidR="005664D7" w:rsidRPr="007C5716" w:rsidRDefault="005664D7" w:rsidP="007C5716">
      <w:pPr>
        <w:pStyle w:val="a4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подготовить выпускников к успешной сдаче ОГЭ:100% выпускников должны получить аттестат об основном общем образовании, преодоление минимального порога баллов всеми выпускниками по всем предметам;</w:t>
      </w:r>
    </w:p>
    <w:p w:rsidR="005664D7" w:rsidRPr="007C5716" w:rsidRDefault="005664D7" w:rsidP="007C5716">
      <w:pPr>
        <w:pStyle w:val="a4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повышение качества подготовки к ОГЭ по географии; истории, обществознанию</w:t>
      </w:r>
      <w:r w:rsidR="00B933FE" w:rsidRPr="007C5716">
        <w:rPr>
          <w:rFonts w:ascii="Times New Roman" w:eastAsia="Times New Roman" w:hAnsi="Times New Roman" w:cs="Times New Roman"/>
        </w:rPr>
        <w:t xml:space="preserve">, </w:t>
      </w:r>
      <w:r w:rsidR="00CB03E9" w:rsidRPr="007C5716">
        <w:rPr>
          <w:rFonts w:ascii="Times New Roman" w:eastAsia="Times New Roman" w:hAnsi="Times New Roman" w:cs="Times New Roman"/>
        </w:rPr>
        <w:t xml:space="preserve">химии, </w:t>
      </w:r>
      <w:r w:rsidR="00B933FE" w:rsidRPr="007C5716">
        <w:rPr>
          <w:rFonts w:ascii="Times New Roman" w:eastAsia="Times New Roman" w:hAnsi="Times New Roman" w:cs="Times New Roman"/>
        </w:rPr>
        <w:t xml:space="preserve"> английскому языку</w:t>
      </w:r>
      <w:r w:rsidRPr="007C5716">
        <w:rPr>
          <w:rFonts w:ascii="Times New Roman" w:eastAsia="Times New Roman" w:hAnsi="Times New Roman" w:cs="Times New Roman"/>
        </w:rPr>
        <w:t xml:space="preserve">; </w:t>
      </w:r>
    </w:p>
    <w:p w:rsidR="005664D7" w:rsidRPr="007C5716" w:rsidRDefault="005664D7" w:rsidP="007C5716">
      <w:pPr>
        <w:pStyle w:val="a4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На заседаниях школьных МО проанализировать полученные результаты ОГЭ в 20</w:t>
      </w:r>
      <w:r w:rsidR="00B933FE" w:rsidRPr="007C5716">
        <w:rPr>
          <w:rFonts w:ascii="Times New Roman" w:eastAsia="Times New Roman" w:hAnsi="Times New Roman" w:cs="Times New Roman"/>
        </w:rPr>
        <w:t>23</w:t>
      </w:r>
      <w:r w:rsidRPr="007C5716">
        <w:rPr>
          <w:rFonts w:ascii="Times New Roman" w:eastAsia="Times New Roman" w:hAnsi="Times New Roman" w:cs="Times New Roman"/>
        </w:rPr>
        <w:t xml:space="preserve"> году, выявить  пробелы и составить план работы по подготовке к ГИА на 20</w:t>
      </w:r>
      <w:r w:rsidR="00B933FE" w:rsidRPr="007C5716">
        <w:rPr>
          <w:rFonts w:ascii="Times New Roman" w:eastAsia="Times New Roman" w:hAnsi="Times New Roman" w:cs="Times New Roman"/>
        </w:rPr>
        <w:t>2</w:t>
      </w:r>
      <w:r w:rsidR="00CB03E9" w:rsidRPr="007C5716">
        <w:rPr>
          <w:rFonts w:ascii="Times New Roman" w:eastAsia="Times New Roman" w:hAnsi="Times New Roman" w:cs="Times New Roman"/>
        </w:rPr>
        <w:t>3</w:t>
      </w:r>
      <w:r w:rsidRPr="007C5716">
        <w:rPr>
          <w:rFonts w:ascii="Times New Roman" w:eastAsia="Times New Roman" w:hAnsi="Times New Roman" w:cs="Times New Roman"/>
        </w:rPr>
        <w:t>-20</w:t>
      </w:r>
      <w:r w:rsidR="00B933FE" w:rsidRPr="007C5716">
        <w:rPr>
          <w:rFonts w:ascii="Times New Roman" w:eastAsia="Times New Roman" w:hAnsi="Times New Roman" w:cs="Times New Roman"/>
        </w:rPr>
        <w:t>2</w:t>
      </w:r>
      <w:r w:rsidR="00CB03E9" w:rsidRPr="007C5716">
        <w:rPr>
          <w:rFonts w:ascii="Times New Roman" w:eastAsia="Times New Roman" w:hAnsi="Times New Roman" w:cs="Times New Roman"/>
        </w:rPr>
        <w:t>4</w:t>
      </w:r>
      <w:r w:rsidRPr="007C5716">
        <w:rPr>
          <w:rFonts w:ascii="Times New Roman" w:eastAsia="Times New Roman" w:hAnsi="Times New Roman" w:cs="Times New Roman"/>
        </w:rPr>
        <w:t xml:space="preserve"> учебный год.  Включить в план работы  школьных методических объединений мероприятия, охватывающие все направления деятельности, связанные с организацией и проведением итоговой аттестации выпускников, разработать план устранения недостатков и обеспечить безусловное его выполнение в течение года. </w:t>
      </w:r>
    </w:p>
    <w:p w:rsidR="005664D7" w:rsidRPr="007C5716" w:rsidRDefault="005664D7" w:rsidP="007C5716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На заседании предметных методических объединениях  обсуждать результаты проводимых контрольных срезов и намечать пути по ликвидации возникающих у обучающихся  затруднений. </w:t>
      </w:r>
    </w:p>
    <w:p w:rsidR="005664D7" w:rsidRPr="007C5716" w:rsidRDefault="00CB03E9" w:rsidP="007C5716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Руководителям МО взять на контроль </w:t>
      </w:r>
      <w:r w:rsidR="005664D7" w:rsidRPr="007C5716">
        <w:rPr>
          <w:rFonts w:ascii="Times New Roman" w:eastAsia="Times New Roman" w:hAnsi="Times New Roman" w:cs="Times New Roman"/>
        </w:rPr>
        <w:t xml:space="preserve"> м</w:t>
      </w:r>
      <w:r w:rsidRPr="007C5716">
        <w:rPr>
          <w:rFonts w:ascii="Times New Roman" w:eastAsia="Times New Roman" w:hAnsi="Times New Roman" w:cs="Times New Roman"/>
        </w:rPr>
        <w:t xml:space="preserve">ероприятия по подготовке к ОГЭ </w:t>
      </w:r>
      <w:r w:rsidR="005664D7" w:rsidRPr="007C5716">
        <w:rPr>
          <w:rFonts w:ascii="Times New Roman" w:eastAsia="Times New Roman" w:hAnsi="Times New Roman" w:cs="Times New Roman"/>
        </w:rPr>
        <w:t xml:space="preserve">с одаренными и  слабоуспевающими детьми. </w:t>
      </w:r>
    </w:p>
    <w:p w:rsidR="005664D7" w:rsidRPr="007C5716" w:rsidRDefault="005664D7" w:rsidP="007C5716">
      <w:pPr>
        <w:pStyle w:val="a4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Учителям-предметникам</w:t>
      </w:r>
      <w:r w:rsidR="00CB03E9" w:rsidRPr="007C5716">
        <w:rPr>
          <w:rFonts w:ascii="Times New Roman" w:eastAsia="Times New Roman" w:hAnsi="Times New Roman" w:cs="Times New Roman"/>
        </w:rPr>
        <w:t xml:space="preserve">, классным руководителям </w:t>
      </w:r>
      <w:r w:rsidRPr="007C5716">
        <w:rPr>
          <w:rFonts w:ascii="Times New Roman" w:eastAsia="Times New Roman" w:hAnsi="Times New Roman" w:cs="Times New Roman"/>
        </w:rPr>
        <w:t xml:space="preserve"> активизировать работу по мотивации выпускников на социализацию. </w:t>
      </w:r>
      <w:r w:rsidR="00B933FE" w:rsidRPr="007C5716">
        <w:rPr>
          <w:rFonts w:ascii="Times New Roman" w:eastAsia="Times New Roman" w:hAnsi="Times New Roman" w:cs="Times New Roman"/>
        </w:rPr>
        <w:t xml:space="preserve">Дополнить </w:t>
      </w:r>
      <w:r w:rsidRPr="007C5716">
        <w:rPr>
          <w:rFonts w:ascii="Times New Roman" w:eastAsia="Times New Roman" w:hAnsi="Times New Roman" w:cs="Times New Roman"/>
        </w:rPr>
        <w:t xml:space="preserve">  план подготовки выпускников к ОГЭ каждым учителем-предметником. </w:t>
      </w:r>
    </w:p>
    <w:p w:rsidR="005664D7" w:rsidRPr="007C5716" w:rsidRDefault="005664D7" w:rsidP="007C5716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 xml:space="preserve">Усилить влияние на социализацию личности школьника, его адаптацию к новым экономическим условиям, самоопределение в отношении будущей профессии. </w:t>
      </w:r>
    </w:p>
    <w:p w:rsidR="005664D7" w:rsidRPr="007C5716" w:rsidRDefault="005664D7" w:rsidP="007C5716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t>Продолжать развитие системы организации итоговой аттестации выпускников школы в форме ОГЭ через повышение информационной компетенции участников образовательного процесса, практической отработки механизма ОГЭ с учителями и выпускниками школы.</w:t>
      </w:r>
    </w:p>
    <w:p w:rsidR="005664D7" w:rsidRPr="007C5716" w:rsidRDefault="005664D7" w:rsidP="007C5716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C5716">
        <w:rPr>
          <w:rFonts w:ascii="Times New Roman" w:eastAsia="Times New Roman" w:hAnsi="Times New Roman" w:cs="Times New Roman"/>
        </w:rPr>
        <w:lastRenderedPageBreak/>
        <w:t>С целью обеспечения систематичности подготовки выпускников к занятиям организовать  тесное сотрудничество учителей-предметников, классных руководителей с учащимися, их  родителями (законными представителями).</w:t>
      </w:r>
    </w:p>
    <w:p w:rsidR="00D96756" w:rsidRDefault="00D96756" w:rsidP="007C5716">
      <w:pPr>
        <w:spacing w:after="0" w:line="240" w:lineRule="auto"/>
      </w:pPr>
    </w:p>
    <w:p w:rsidR="007C5716" w:rsidRDefault="007C5716" w:rsidP="007C5716">
      <w:pPr>
        <w:spacing w:after="0" w:line="240" w:lineRule="auto"/>
      </w:pPr>
    </w:p>
    <w:p w:rsidR="007C5716" w:rsidRPr="007C5716" w:rsidRDefault="007C5716" w:rsidP="007C5716">
      <w:pPr>
        <w:spacing w:after="0" w:line="240" w:lineRule="auto"/>
        <w:rPr>
          <w:rFonts w:ascii="Times New Roman" w:hAnsi="Times New Roman" w:cs="Times New Roman"/>
        </w:rPr>
      </w:pPr>
      <w:r w:rsidRPr="007C5716">
        <w:rPr>
          <w:rFonts w:ascii="Times New Roman" w:hAnsi="Times New Roman" w:cs="Times New Roman"/>
        </w:rPr>
        <w:t xml:space="preserve">Справку составила </w:t>
      </w:r>
      <w:r>
        <w:rPr>
          <w:rFonts w:ascii="Times New Roman" w:hAnsi="Times New Roman" w:cs="Times New Roman"/>
        </w:rPr>
        <w:t xml:space="preserve"> заместитель директора по УВР Миндарова ЛУ</w:t>
      </w:r>
    </w:p>
    <w:sectPr w:rsidR="007C5716" w:rsidRPr="007C5716" w:rsidSect="00FF7FCB">
      <w:pgSz w:w="11906" w:h="16838"/>
      <w:pgMar w:top="567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471" w:rsidRDefault="00842471">
      <w:pPr>
        <w:spacing w:after="0" w:line="240" w:lineRule="auto"/>
      </w:pPr>
      <w:r>
        <w:separator/>
      </w:r>
    </w:p>
  </w:endnote>
  <w:endnote w:type="continuationSeparator" w:id="0">
    <w:p w:rsidR="00842471" w:rsidRDefault="00842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471" w:rsidRDefault="00842471">
      <w:pPr>
        <w:spacing w:after="0" w:line="240" w:lineRule="auto"/>
      </w:pPr>
      <w:r>
        <w:separator/>
      </w:r>
    </w:p>
  </w:footnote>
  <w:footnote w:type="continuationSeparator" w:id="0">
    <w:p w:rsidR="00842471" w:rsidRDefault="008424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96811"/>
    <w:multiLevelType w:val="hybridMultilevel"/>
    <w:tmpl w:val="63BA3E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60EB3"/>
    <w:multiLevelType w:val="hybridMultilevel"/>
    <w:tmpl w:val="25209E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72BA"/>
    <w:multiLevelType w:val="hybridMultilevel"/>
    <w:tmpl w:val="25BC0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1115E"/>
    <w:multiLevelType w:val="hybridMultilevel"/>
    <w:tmpl w:val="F446E9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D2DE4"/>
    <w:multiLevelType w:val="hybridMultilevel"/>
    <w:tmpl w:val="917CDCDA"/>
    <w:lvl w:ilvl="0" w:tplc="041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29625636"/>
    <w:multiLevelType w:val="hybridMultilevel"/>
    <w:tmpl w:val="55A059E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1634A"/>
    <w:multiLevelType w:val="hybridMultilevel"/>
    <w:tmpl w:val="E21AC2A4"/>
    <w:lvl w:ilvl="0" w:tplc="A7584E86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2727A0C"/>
    <w:multiLevelType w:val="hybridMultilevel"/>
    <w:tmpl w:val="D91E1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EF2D54"/>
    <w:multiLevelType w:val="hybridMultilevel"/>
    <w:tmpl w:val="C72EE4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230C32"/>
    <w:multiLevelType w:val="hybridMultilevel"/>
    <w:tmpl w:val="7E784A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B63AD"/>
    <w:multiLevelType w:val="hybridMultilevel"/>
    <w:tmpl w:val="5860BCB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4C540814"/>
    <w:multiLevelType w:val="hybridMultilevel"/>
    <w:tmpl w:val="19F67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506D3D"/>
    <w:multiLevelType w:val="multilevel"/>
    <w:tmpl w:val="F138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AF542B"/>
    <w:multiLevelType w:val="hybridMultilevel"/>
    <w:tmpl w:val="9B48A4D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7F09578C"/>
    <w:multiLevelType w:val="hybridMultilevel"/>
    <w:tmpl w:val="F4F04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10"/>
  </w:num>
  <w:num w:numId="4">
    <w:abstractNumId w:val="4"/>
  </w:num>
  <w:num w:numId="5">
    <w:abstractNumId w:val="12"/>
  </w:num>
  <w:num w:numId="6">
    <w:abstractNumId w:val="6"/>
  </w:num>
  <w:num w:numId="7">
    <w:abstractNumId w:val="7"/>
  </w:num>
  <w:num w:numId="8">
    <w:abstractNumId w:val="5"/>
  </w:num>
  <w:num w:numId="9">
    <w:abstractNumId w:val="3"/>
  </w:num>
  <w:num w:numId="10">
    <w:abstractNumId w:val="0"/>
  </w:num>
  <w:num w:numId="11">
    <w:abstractNumId w:val="2"/>
  </w:num>
  <w:num w:numId="12">
    <w:abstractNumId w:val="14"/>
  </w:num>
  <w:num w:numId="13">
    <w:abstractNumId w:val="9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219"/>
    <w:rsid w:val="000207F6"/>
    <w:rsid w:val="00064329"/>
    <w:rsid w:val="000743A3"/>
    <w:rsid w:val="000E3228"/>
    <w:rsid w:val="0022465C"/>
    <w:rsid w:val="00231D75"/>
    <w:rsid w:val="00243E45"/>
    <w:rsid w:val="00266237"/>
    <w:rsid w:val="002C6DFC"/>
    <w:rsid w:val="003872F1"/>
    <w:rsid w:val="003A21A5"/>
    <w:rsid w:val="003B66FF"/>
    <w:rsid w:val="003F49B4"/>
    <w:rsid w:val="004F6219"/>
    <w:rsid w:val="00533CBF"/>
    <w:rsid w:val="005664D7"/>
    <w:rsid w:val="005B5784"/>
    <w:rsid w:val="005E1B6B"/>
    <w:rsid w:val="005F454E"/>
    <w:rsid w:val="0060383D"/>
    <w:rsid w:val="0061316B"/>
    <w:rsid w:val="0062201F"/>
    <w:rsid w:val="006C74E4"/>
    <w:rsid w:val="00717CFA"/>
    <w:rsid w:val="0076164D"/>
    <w:rsid w:val="00786C15"/>
    <w:rsid w:val="00794DEE"/>
    <w:rsid w:val="007C5716"/>
    <w:rsid w:val="007E7BBB"/>
    <w:rsid w:val="007F7A3C"/>
    <w:rsid w:val="00842471"/>
    <w:rsid w:val="008903F4"/>
    <w:rsid w:val="00905DA6"/>
    <w:rsid w:val="009A0BFD"/>
    <w:rsid w:val="00AB2859"/>
    <w:rsid w:val="00AF2A61"/>
    <w:rsid w:val="00B25747"/>
    <w:rsid w:val="00B3075F"/>
    <w:rsid w:val="00B37237"/>
    <w:rsid w:val="00B933FE"/>
    <w:rsid w:val="00C74A45"/>
    <w:rsid w:val="00C87FB8"/>
    <w:rsid w:val="00CB03E9"/>
    <w:rsid w:val="00CE7A52"/>
    <w:rsid w:val="00D96756"/>
    <w:rsid w:val="00DC6C35"/>
    <w:rsid w:val="00DE134B"/>
    <w:rsid w:val="00DF59A5"/>
    <w:rsid w:val="00E00FA0"/>
    <w:rsid w:val="00E05AE7"/>
    <w:rsid w:val="00E47B5E"/>
    <w:rsid w:val="00EA359D"/>
    <w:rsid w:val="00EB6060"/>
    <w:rsid w:val="00FE4DF8"/>
    <w:rsid w:val="00FF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A945A8"/>
  <w15:docId w15:val="{0CFCAAEF-9D7B-4881-AE3D-241CCC9C8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A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54E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uiPriority w:val="1"/>
    <w:qFormat/>
    <w:rsid w:val="005F454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ody Text"/>
    <w:basedOn w:val="a"/>
    <w:link w:val="a6"/>
    <w:unhideWhenUsed/>
    <w:rsid w:val="005F454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5F454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99"/>
    <w:rsid w:val="005F454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uiPriority w:val="22"/>
    <w:qFormat/>
    <w:rsid w:val="00E00FA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4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3E45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90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2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2;&#1064;&#1050;\&#1095;&#1077;&#1088;&#108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Лист2!$N$3</c:f>
              <c:strCache>
                <c:ptCount val="1"/>
                <c:pt idx="0">
                  <c:v>ОГЭ 2018</c:v>
                </c:pt>
              </c:strCache>
            </c:strRef>
          </c:tx>
          <c:invertIfNegative val="0"/>
          <c:cat>
            <c:strRef>
              <c:f>Лист2!$M$4:$M$15</c:f>
              <c:strCache>
                <c:ptCount val="12"/>
                <c:pt idx="0">
                  <c:v>рус яз</c:v>
                </c:pt>
                <c:pt idx="1">
                  <c:v>матем</c:v>
                </c:pt>
                <c:pt idx="2">
                  <c:v>литер</c:v>
                </c:pt>
                <c:pt idx="3">
                  <c:v>инфор</c:v>
                </c:pt>
                <c:pt idx="4">
                  <c:v>общест</c:v>
                </c:pt>
                <c:pt idx="5">
                  <c:v>история</c:v>
                </c:pt>
                <c:pt idx="6">
                  <c:v>анг яз</c:v>
                </c:pt>
                <c:pt idx="7">
                  <c:v>геогр</c:v>
                </c:pt>
                <c:pt idx="8">
                  <c:v>биол</c:v>
                </c:pt>
                <c:pt idx="9">
                  <c:v>химия</c:v>
                </c:pt>
                <c:pt idx="10">
                  <c:v>физика</c:v>
                </c:pt>
                <c:pt idx="11">
                  <c:v>род яз</c:v>
                </c:pt>
              </c:strCache>
            </c:strRef>
          </c:cat>
          <c:val>
            <c:numRef>
              <c:f>Лист2!$N$4:$N$15</c:f>
              <c:numCache>
                <c:formatCode>General</c:formatCode>
                <c:ptCount val="12"/>
                <c:pt idx="0">
                  <c:v>3.8899999999999997</c:v>
                </c:pt>
                <c:pt idx="1">
                  <c:v>3.79</c:v>
                </c:pt>
                <c:pt idx="2">
                  <c:v>3.75</c:v>
                </c:pt>
                <c:pt idx="3">
                  <c:v>3.65</c:v>
                </c:pt>
                <c:pt idx="4">
                  <c:v>3.4</c:v>
                </c:pt>
                <c:pt idx="5">
                  <c:v>0</c:v>
                </c:pt>
                <c:pt idx="6">
                  <c:v>4.5</c:v>
                </c:pt>
                <c:pt idx="7">
                  <c:v>3.86</c:v>
                </c:pt>
                <c:pt idx="8">
                  <c:v>3.58</c:v>
                </c:pt>
                <c:pt idx="9">
                  <c:v>4.53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10-4C3C-8B62-6A59B95E20AC}"/>
            </c:ext>
          </c:extLst>
        </c:ser>
        <c:ser>
          <c:idx val="1"/>
          <c:order val="1"/>
          <c:tx>
            <c:strRef>
              <c:f>Лист2!$O$3</c:f>
              <c:strCache>
                <c:ptCount val="1"/>
                <c:pt idx="0">
                  <c:v>ОГЭ 2019</c:v>
                </c:pt>
              </c:strCache>
            </c:strRef>
          </c:tx>
          <c:invertIfNegative val="0"/>
          <c:cat>
            <c:strRef>
              <c:f>Лист2!$M$4:$M$15</c:f>
              <c:strCache>
                <c:ptCount val="12"/>
                <c:pt idx="0">
                  <c:v>рус яз</c:v>
                </c:pt>
                <c:pt idx="1">
                  <c:v>матем</c:v>
                </c:pt>
                <c:pt idx="2">
                  <c:v>литер</c:v>
                </c:pt>
                <c:pt idx="3">
                  <c:v>инфор</c:v>
                </c:pt>
                <c:pt idx="4">
                  <c:v>общест</c:v>
                </c:pt>
                <c:pt idx="5">
                  <c:v>история</c:v>
                </c:pt>
                <c:pt idx="6">
                  <c:v>анг яз</c:v>
                </c:pt>
                <c:pt idx="7">
                  <c:v>геогр</c:v>
                </c:pt>
                <c:pt idx="8">
                  <c:v>биол</c:v>
                </c:pt>
                <c:pt idx="9">
                  <c:v>химия</c:v>
                </c:pt>
                <c:pt idx="10">
                  <c:v>физика</c:v>
                </c:pt>
                <c:pt idx="11">
                  <c:v>род яз</c:v>
                </c:pt>
              </c:strCache>
            </c:strRef>
          </c:cat>
          <c:val>
            <c:numRef>
              <c:f>Лист2!$O$4:$O$15</c:f>
              <c:numCache>
                <c:formatCode>General</c:formatCode>
                <c:ptCount val="12"/>
                <c:pt idx="0">
                  <c:v>3.8299999999999992</c:v>
                </c:pt>
                <c:pt idx="1">
                  <c:v>3.8499999999999992</c:v>
                </c:pt>
                <c:pt idx="2">
                  <c:v>4</c:v>
                </c:pt>
                <c:pt idx="3">
                  <c:v>3.86</c:v>
                </c:pt>
                <c:pt idx="4">
                  <c:v>3.23</c:v>
                </c:pt>
                <c:pt idx="5">
                  <c:v>0</c:v>
                </c:pt>
                <c:pt idx="6">
                  <c:v>4.22</c:v>
                </c:pt>
                <c:pt idx="7">
                  <c:v>3.9299999999999997</c:v>
                </c:pt>
                <c:pt idx="8">
                  <c:v>4.2</c:v>
                </c:pt>
                <c:pt idx="9">
                  <c:v>4.09</c:v>
                </c:pt>
                <c:pt idx="10">
                  <c:v>3.7800000000000002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10-4C3C-8B62-6A59B95E20AC}"/>
            </c:ext>
          </c:extLst>
        </c:ser>
        <c:ser>
          <c:idx val="2"/>
          <c:order val="2"/>
          <c:tx>
            <c:strRef>
              <c:f>Лист2!$P$3</c:f>
              <c:strCache>
                <c:ptCount val="1"/>
                <c:pt idx="0">
                  <c:v>ОГЭ/ КР 2021</c:v>
                </c:pt>
              </c:strCache>
            </c:strRef>
          </c:tx>
          <c:invertIfNegative val="0"/>
          <c:cat>
            <c:strRef>
              <c:f>Лист2!$M$4:$M$15</c:f>
              <c:strCache>
                <c:ptCount val="12"/>
                <c:pt idx="0">
                  <c:v>рус яз</c:v>
                </c:pt>
                <c:pt idx="1">
                  <c:v>матем</c:v>
                </c:pt>
                <c:pt idx="2">
                  <c:v>литер</c:v>
                </c:pt>
                <c:pt idx="3">
                  <c:v>инфор</c:v>
                </c:pt>
                <c:pt idx="4">
                  <c:v>общест</c:v>
                </c:pt>
                <c:pt idx="5">
                  <c:v>история</c:v>
                </c:pt>
                <c:pt idx="6">
                  <c:v>анг яз</c:v>
                </c:pt>
                <c:pt idx="7">
                  <c:v>геогр</c:v>
                </c:pt>
                <c:pt idx="8">
                  <c:v>биол</c:v>
                </c:pt>
                <c:pt idx="9">
                  <c:v>химия</c:v>
                </c:pt>
                <c:pt idx="10">
                  <c:v>физика</c:v>
                </c:pt>
                <c:pt idx="11">
                  <c:v>род яз</c:v>
                </c:pt>
              </c:strCache>
            </c:strRef>
          </c:cat>
          <c:val>
            <c:numRef>
              <c:f>Лист2!$P$4:$P$15</c:f>
              <c:numCache>
                <c:formatCode>General</c:formatCode>
                <c:ptCount val="12"/>
                <c:pt idx="0">
                  <c:v>3.84</c:v>
                </c:pt>
                <c:pt idx="1">
                  <c:v>3.59</c:v>
                </c:pt>
                <c:pt idx="2">
                  <c:v>0</c:v>
                </c:pt>
                <c:pt idx="3">
                  <c:v>3.71</c:v>
                </c:pt>
                <c:pt idx="4">
                  <c:v>3.79</c:v>
                </c:pt>
                <c:pt idx="5">
                  <c:v>4.5</c:v>
                </c:pt>
                <c:pt idx="6">
                  <c:v>0</c:v>
                </c:pt>
                <c:pt idx="7">
                  <c:v>3.67</c:v>
                </c:pt>
                <c:pt idx="8">
                  <c:v>3.8299999999999992</c:v>
                </c:pt>
                <c:pt idx="9">
                  <c:v>5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E10-4C3C-8B62-6A59B95E20AC}"/>
            </c:ext>
          </c:extLst>
        </c:ser>
        <c:ser>
          <c:idx val="3"/>
          <c:order val="3"/>
          <c:tx>
            <c:strRef>
              <c:f>Лист2!$Q$3</c:f>
              <c:strCache>
                <c:ptCount val="1"/>
                <c:pt idx="0">
                  <c:v>ОГЭ 2022</c:v>
                </c:pt>
              </c:strCache>
            </c:strRef>
          </c:tx>
          <c:invertIfNegative val="0"/>
          <c:cat>
            <c:strRef>
              <c:f>Лист2!$M$4:$M$15</c:f>
              <c:strCache>
                <c:ptCount val="12"/>
                <c:pt idx="0">
                  <c:v>рус яз</c:v>
                </c:pt>
                <c:pt idx="1">
                  <c:v>матем</c:v>
                </c:pt>
                <c:pt idx="2">
                  <c:v>литер</c:v>
                </c:pt>
                <c:pt idx="3">
                  <c:v>инфор</c:v>
                </c:pt>
                <c:pt idx="4">
                  <c:v>общест</c:v>
                </c:pt>
                <c:pt idx="5">
                  <c:v>история</c:v>
                </c:pt>
                <c:pt idx="6">
                  <c:v>анг яз</c:v>
                </c:pt>
                <c:pt idx="7">
                  <c:v>геогр</c:v>
                </c:pt>
                <c:pt idx="8">
                  <c:v>биол</c:v>
                </c:pt>
                <c:pt idx="9">
                  <c:v>химия</c:v>
                </c:pt>
                <c:pt idx="10">
                  <c:v>физика</c:v>
                </c:pt>
                <c:pt idx="11">
                  <c:v>род яз</c:v>
                </c:pt>
              </c:strCache>
            </c:strRef>
          </c:cat>
          <c:val>
            <c:numRef>
              <c:f>Лист2!$Q$4:$Q$15</c:f>
              <c:numCache>
                <c:formatCode>General</c:formatCode>
                <c:ptCount val="12"/>
                <c:pt idx="0">
                  <c:v>4.0199999999999996</c:v>
                </c:pt>
                <c:pt idx="1">
                  <c:v>3.46</c:v>
                </c:pt>
                <c:pt idx="2">
                  <c:v>3.5</c:v>
                </c:pt>
                <c:pt idx="3">
                  <c:v>3.53</c:v>
                </c:pt>
                <c:pt idx="4">
                  <c:v>3.15</c:v>
                </c:pt>
                <c:pt idx="5">
                  <c:v>3</c:v>
                </c:pt>
                <c:pt idx="6">
                  <c:v>3.67</c:v>
                </c:pt>
                <c:pt idx="7">
                  <c:v>3.7800000000000002</c:v>
                </c:pt>
                <c:pt idx="8">
                  <c:v>4.4000000000000004</c:v>
                </c:pt>
                <c:pt idx="9">
                  <c:v>4.22</c:v>
                </c:pt>
                <c:pt idx="10">
                  <c:v>4</c:v>
                </c:pt>
                <c:pt idx="11">
                  <c:v>4.67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E10-4C3C-8B62-6A59B95E20AC}"/>
            </c:ext>
          </c:extLst>
        </c:ser>
        <c:ser>
          <c:idx val="4"/>
          <c:order val="4"/>
          <c:tx>
            <c:strRef>
              <c:f>Лист2!$R$3</c:f>
              <c:strCache>
                <c:ptCount val="1"/>
                <c:pt idx="0">
                  <c:v>ОГЭ 2023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Лист2!$M$4:$M$15</c:f>
              <c:strCache>
                <c:ptCount val="12"/>
                <c:pt idx="0">
                  <c:v>рус яз</c:v>
                </c:pt>
                <c:pt idx="1">
                  <c:v>матем</c:v>
                </c:pt>
                <c:pt idx="2">
                  <c:v>литер</c:v>
                </c:pt>
                <c:pt idx="3">
                  <c:v>инфор</c:v>
                </c:pt>
                <c:pt idx="4">
                  <c:v>общест</c:v>
                </c:pt>
                <c:pt idx="5">
                  <c:v>история</c:v>
                </c:pt>
                <c:pt idx="6">
                  <c:v>анг яз</c:v>
                </c:pt>
                <c:pt idx="7">
                  <c:v>геогр</c:v>
                </c:pt>
                <c:pt idx="8">
                  <c:v>биол</c:v>
                </c:pt>
                <c:pt idx="9">
                  <c:v>химия</c:v>
                </c:pt>
                <c:pt idx="10">
                  <c:v>физика</c:v>
                </c:pt>
                <c:pt idx="11">
                  <c:v>род яз</c:v>
                </c:pt>
              </c:strCache>
            </c:strRef>
          </c:cat>
          <c:val>
            <c:numRef>
              <c:f>Лист2!$R$4:$R$15</c:f>
              <c:numCache>
                <c:formatCode>General</c:formatCode>
                <c:ptCount val="12"/>
                <c:pt idx="0">
                  <c:v>3.88</c:v>
                </c:pt>
                <c:pt idx="1">
                  <c:v>3.67</c:v>
                </c:pt>
                <c:pt idx="2">
                  <c:v>4.5999999999999996</c:v>
                </c:pt>
                <c:pt idx="3">
                  <c:v>3.52</c:v>
                </c:pt>
                <c:pt idx="4">
                  <c:v>3.52</c:v>
                </c:pt>
                <c:pt idx="5">
                  <c:v>3</c:v>
                </c:pt>
                <c:pt idx="6">
                  <c:v>3.8299999999999992</c:v>
                </c:pt>
                <c:pt idx="7">
                  <c:v>3.56</c:v>
                </c:pt>
                <c:pt idx="8">
                  <c:v>4.5999999999999996</c:v>
                </c:pt>
                <c:pt idx="9">
                  <c:v>4.17</c:v>
                </c:pt>
                <c:pt idx="10">
                  <c:v>4</c:v>
                </c:pt>
                <c:pt idx="1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E10-4C3C-8B62-6A59B95E20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9515904"/>
        <c:axId val="27984256"/>
      </c:barChart>
      <c:catAx>
        <c:axId val="69515904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27984256"/>
        <c:crosses val="autoZero"/>
        <c:auto val="1"/>
        <c:lblAlgn val="ctr"/>
        <c:lblOffset val="100"/>
        <c:noMultiLvlLbl val="0"/>
      </c:catAx>
      <c:valAx>
        <c:axId val="27984256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69515904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2725</Words>
  <Characters>15535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2023-09-25T05:38:00Z</dcterms:created>
  <dcterms:modified xsi:type="dcterms:W3CDTF">2023-09-25T05:42:00Z</dcterms:modified>
</cp:coreProperties>
</file>